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D1C9" w14:textId="77777777" w:rsidR="004874AB" w:rsidRDefault="00E15F54" w:rsidP="00CE5899">
      <w:pPr>
        <w:jc w:val="center"/>
        <w:rPr>
          <w:rFonts w:ascii="Times New Roman" w:hAnsi="Times New Roman" w:cs="Times New Roman"/>
          <w:b/>
          <w:bCs/>
          <w:color w:val="000000" w:themeColor="text1"/>
          <w:sz w:val="24"/>
          <w:szCs w:val="24"/>
        </w:rPr>
      </w:pPr>
      <w:r w:rsidRPr="00DE7711">
        <w:rPr>
          <w:rFonts w:ascii="Times New Roman" w:hAnsi="Times New Roman" w:cs="Times New Roman"/>
          <w:b/>
          <w:bCs/>
          <w:color w:val="000000" w:themeColor="text1"/>
          <w:sz w:val="24"/>
          <w:szCs w:val="24"/>
        </w:rPr>
        <w:t xml:space="preserve">NORMAS DE SUBMISSÃO </w:t>
      </w:r>
    </w:p>
    <w:p w14:paraId="05B930BA" w14:textId="3AA3BB6B" w:rsidR="00E15F54" w:rsidRPr="00DE7711" w:rsidRDefault="00E15F54" w:rsidP="00CE5899">
      <w:pPr>
        <w:jc w:val="center"/>
        <w:rPr>
          <w:rFonts w:ascii="Times New Roman" w:hAnsi="Times New Roman" w:cs="Times New Roman"/>
          <w:b/>
          <w:bCs/>
          <w:i/>
          <w:color w:val="000000" w:themeColor="text1"/>
          <w:sz w:val="24"/>
          <w:szCs w:val="24"/>
        </w:rPr>
      </w:pPr>
      <w:r w:rsidRPr="00DE7711">
        <w:rPr>
          <w:rFonts w:ascii="Times New Roman" w:hAnsi="Times New Roman" w:cs="Times New Roman"/>
          <w:b/>
          <w:bCs/>
          <w:color w:val="000000" w:themeColor="text1"/>
          <w:sz w:val="24"/>
          <w:szCs w:val="24"/>
        </w:rPr>
        <w:t>REUNIR: Revista de Administração, Ciências Contábeis e Sustentabilidade</w:t>
      </w:r>
    </w:p>
    <w:p w14:paraId="636E2E7E" w14:textId="77777777" w:rsidR="00EC23AC" w:rsidRPr="00DE7711" w:rsidRDefault="00EC23AC" w:rsidP="00CE5899">
      <w:pPr>
        <w:ind w:left="149"/>
        <w:jc w:val="both"/>
        <w:rPr>
          <w:rFonts w:ascii="Times New Roman" w:hAnsi="Times New Roman" w:cs="Times New Roman"/>
          <w:color w:val="0080AC"/>
          <w:sz w:val="16"/>
        </w:rPr>
      </w:pPr>
    </w:p>
    <w:p w14:paraId="4A70A71E" w14:textId="697B42AE" w:rsidR="00E15F54" w:rsidRDefault="00E15F54" w:rsidP="00CE5899">
      <w:pPr>
        <w:pStyle w:val="Ttulo2"/>
        <w:shd w:val="clear" w:color="auto" w:fill="FFFFFF"/>
        <w:jc w:val="center"/>
        <w:rPr>
          <w:rFonts w:ascii="Times New Roman" w:hAnsi="Times New Roman" w:cs="Times New Roman"/>
          <w:sz w:val="27"/>
          <w:szCs w:val="27"/>
        </w:rPr>
      </w:pPr>
      <w:r w:rsidRPr="00DE7711">
        <w:rPr>
          <w:rFonts w:ascii="Times New Roman" w:hAnsi="Times New Roman" w:cs="Times New Roman"/>
          <w:sz w:val="27"/>
          <w:szCs w:val="27"/>
        </w:rPr>
        <w:t>Condições para submissão</w:t>
      </w:r>
    </w:p>
    <w:p w14:paraId="38BA0360" w14:textId="77777777" w:rsidR="00CE5899" w:rsidRPr="00DE7711" w:rsidRDefault="00CE5899" w:rsidP="00CE5899">
      <w:pPr>
        <w:pStyle w:val="Ttulo2"/>
        <w:shd w:val="clear" w:color="auto" w:fill="FFFFFF"/>
        <w:jc w:val="center"/>
        <w:rPr>
          <w:rFonts w:ascii="Times New Roman" w:eastAsia="Times New Roman" w:hAnsi="Times New Roman" w:cs="Times New Roman"/>
          <w:sz w:val="27"/>
          <w:szCs w:val="27"/>
          <w:lang w:val="pt-BR" w:eastAsia="pt-BR" w:bidi="ar-SA"/>
        </w:rPr>
      </w:pPr>
    </w:p>
    <w:p w14:paraId="5EC801CA" w14:textId="77777777" w:rsidR="00E15F54" w:rsidRPr="00DE7711" w:rsidRDefault="00E15F54" w:rsidP="00E15F54">
      <w:pPr>
        <w:shd w:val="clear" w:color="auto" w:fill="FFFFFF"/>
        <w:jc w:val="both"/>
        <w:rPr>
          <w:rFonts w:ascii="Times New Roman" w:hAnsi="Times New Roman" w:cs="Times New Roman"/>
          <w:sz w:val="21"/>
          <w:szCs w:val="21"/>
        </w:rPr>
      </w:pPr>
      <w:r w:rsidRPr="00DE7711">
        <w:rPr>
          <w:rFonts w:ascii="Times New Roman" w:hAnsi="Times New Roman" w:cs="Times New Roman"/>
          <w:sz w:val="21"/>
          <w:szCs w:val="21"/>
        </w:rPr>
        <w:t>Como parte do processo de submissão, os autores são obrigados a verificar a conformidade da submissão em relação a todos os itens listados a seguir. As submissões que não estiverem de acordo com as normas serão devolvidas aos autores.</w:t>
      </w:r>
    </w:p>
    <w:p w14:paraId="39F97EB2" w14:textId="77777777"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O artigo é original, inédito, não foi publicado, até esta data, em nenhum periódico brasileiro ou estrangeiro, quer em português, quer em versão em outra língua, nem está encaminhado para publicação simultânea em outras revistas ou órgãos de publicação.</w:t>
      </w:r>
    </w:p>
    <w:p w14:paraId="337E441D" w14:textId="1784400A"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 xml:space="preserve">O arquivo da submissão está em formato Microsoft Word. Não deve ultrapassar 20 páginas conforme modelo do template, fonte </w:t>
      </w:r>
      <w:r w:rsidR="00DE7711" w:rsidRPr="00DE7711">
        <w:rPr>
          <w:rFonts w:ascii="Times New Roman" w:hAnsi="Times New Roman" w:cs="Times New Roman"/>
          <w:sz w:val="20"/>
          <w:szCs w:val="20"/>
        </w:rPr>
        <w:t xml:space="preserve">Times New </w:t>
      </w:r>
      <w:r w:rsidR="00DE7711">
        <w:rPr>
          <w:rFonts w:ascii="Times New Roman" w:hAnsi="Times New Roman" w:cs="Times New Roman"/>
          <w:sz w:val="20"/>
          <w:szCs w:val="20"/>
        </w:rPr>
        <w:t>Roman</w:t>
      </w:r>
      <w:r w:rsidR="00C3117B" w:rsidRPr="00DE7711">
        <w:rPr>
          <w:rFonts w:ascii="Times New Roman" w:hAnsi="Times New Roman" w:cs="Times New Roman"/>
          <w:sz w:val="21"/>
          <w:szCs w:val="21"/>
        </w:rPr>
        <w:t>, tamanho 12</w:t>
      </w:r>
      <w:r w:rsidRPr="00DE7711">
        <w:rPr>
          <w:rFonts w:ascii="Times New Roman" w:hAnsi="Times New Roman" w:cs="Times New Roman"/>
          <w:sz w:val="20"/>
          <w:szCs w:val="20"/>
        </w:rPr>
        <w:t>.</w:t>
      </w:r>
    </w:p>
    <w:p w14:paraId="0E07D106" w14:textId="77777777"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URLs para as referências devem ser informadas quando possível.</w:t>
      </w:r>
    </w:p>
    <w:p w14:paraId="5CEA8767" w14:textId="77777777"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O artigo não está sendo avaliado por nenhum outro periódico.</w:t>
      </w:r>
    </w:p>
    <w:p w14:paraId="2C596B69" w14:textId="77777777"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O plágio não é tolerado pela revista Reunir. Assim, o artigo a ser submetido apresenta as fontes de trechos de obras citadas, incluindo os de qualquer trabalho prévio produzido e publicado pelos próprios autores.</w:t>
      </w:r>
    </w:p>
    <w:p w14:paraId="7D7A71AF" w14:textId="77777777"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O arquivo submetido obedece rigorosamente o template Reunir.</w:t>
      </w:r>
    </w:p>
    <w:p w14:paraId="5D683EE8" w14:textId="77777777"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TODOS os autores já se encontram devidamente cadastrados na revista, com os campos necessários preenchidos.</w:t>
      </w:r>
    </w:p>
    <w:p w14:paraId="03423FB3" w14:textId="4849A218" w:rsidR="00E15F54"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Caso o artigo seja indicado para publicação após o processo de avaliação, o (s) autor (es) deve (m) traduzí-lo para o inglês com a devida revisão por um profissional da área.</w:t>
      </w:r>
    </w:p>
    <w:p w14:paraId="4BDC4EF5" w14:textId="0480F164" w:rsidR="00D8094E" w:rsidRPr="00DE7711" w:rsidRDefault="00D8094E"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Caso o artigo seja aprovado para publicação (após os ajustes finais) deve ser efetuado o pagamento da taxa de publicação a mantenedora (AME C&amp;T) da Revista. </w:t>
      </w:r>
    </w:p>
    <w:p w14:paraId="1F925B58" w14:textId="6452114F" w:rsidR="00E15F54" w:rsidRPr="00DE7711" w:rsidRDefault="00DE7711" w:rsidP="00EC23AC">
      <w:pPr>
        <w:pStyle w:val="Ttulo2"/>
        <w:shd w:val="clear" w:color="auto" w:fill="FFFFFF"/>
        <w:spacing w:before="600" w:after="300" w:line="450" w:lineRule="atLeast"/>
        <w:jc w:val="center"/>
        <w:rPr>
          <w:rFonts w:ascii="Times New Roman" w:hAnsi="Times New Roman" w:cs="Times New Roman"/>
          <w:sz w:val="27"/>
          <w:szCs w:val="27"/>
        </w:rPr>
      </w:pPr>
      <w:r>
        <w:rPr>
          <w:rFonts w:ascii="Times New Roman" w:hAnsi="Times New Roman" w:cs="Times New Roman"/>
          <w:sz w:val="27"/>
          <w:szCs w:val="27"/>
        </w:rPr>
        <w:t>D</w:t>
      </w:r>
      <w:r w:rsidR="00E15F54" w:rsidRPr="00DE7711">
        <w:rPr>
          <w:rFonts w:ascii="Times New Roman" w:hAnsi="Times New Roman" w:cs="Times New Roman"/>
          <w:sz w:val="27"/>
          <w:szCs w:val="27"/>
        </w:rPr>
        <w:t>iretrizes para Autores</w:t>
      </w:r>
    </w:p>
    <w:p w14:paraId="6799C738" w14:textId="117CA00A" w:rsidR="00835FD3" w:rsidRDefault="00E15F54" w:rsidP="00835FD3">
      <w:pPr>
        <w:pStyle w:val="NormalWeb"/>
        <w:shd w:val="clear" w:color="auto" w:fill="FFFFFF"/>
        <w:spacing w:before="0" w:beforeAutospacing="0" w:after="0" w:afterAutospacing="0"/>
        <w:jc w:val="center"/>
        <w:rPr>
          <w:b/>
          <w:bCs/>
          <w:sz w:val="21"/>
          <w:szCs w:val="21"/>
        </w:rPr>
      </w:pPr>
      <w:r w:rsidRPr="00DE7711">
        <w:rPr>
          <w:b/>
          <w:bCs/>
          <w:sz w:val="21"/>
          <w:szCs w:val="21"/>
        </w:rPr>
        <w:t>NORMAS DE FORMATAÇÃO PARA SUBMISSÃO</w:t>
      </w:r>
    </w:p>
    <w:p w14:paraId="4CC703FB" w14:textId="75145A4C" w:rsidR="00E15F54" w:rsidRPr="00DE7711" w:rsidRDefault="00E15F54" w:rsidP="00835FD3">
      <w:pPr>
        <w:pStyle w:val="NormalWeb"/>
        <w:shd w:val="clear" w:color="auto" w:fill="FFFFFF"/>
        <w:spacing w:before="0" w:beforeAutospacing="0" w:after="0" w:afterAutospacing="0"/>
        <w:jc w:val="both"/>
        <w:rPr>
          <w:sz w:val="21"/>
          <w:szCs w:val="21"/>
        </w:rPr>
      </w:pPr>
      <w:r w:rsidRPr="00DE7711">
        <w:rPr>
          <w:b/>
          <w:bCs/>
          <w:sz w:val="21"/>
          <w:szCs w:val="21"/>
        </w:rPr>
        <w:br/>
      </w:r>
      <w:r w:rsidRPr="00DE7711">
        <w:rPr>
          <w:sz w:val="21"/>
          <w:szCs w:val="21"/>
        </w:rPr>
        <w:t>Os artigos deverão ser encaminhados para a Reunir (por meio do Sistema da Revista OJS REUNIR) no formado .</w:t>
      </w:r>
      <w:proofErr w:type="spellStart"/>
      <w:r w:rsidRPr="00DE7711">
        <w:rPr>
          <w:sz w:val="21"/>
          <w:szCs w:val="21"/>
        </w:rPr>
        <w:t>docx</w:t>
      </w:r>
      <w:proofErr w:type="spellEnd"/>
      <w:r w:rsidRPr="00DE7711">
        <w:rPr>
          <w:sz w:val="21"/>
          <w:szCs w:val="21"/>
        </w:rPr>
        <w:t>, devendo seguir as regras a seguir especificadas:</w:t>
      </w:r>
    </w:p>
    <w:p w14:paraId="09F089D5"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t>Deve estar alinhado as seguintes áreas: Administração, Contabilidade ou Sustentabilidade. Devendo a respectiva área ser informada na submissão. Caso o artigo não esteja alinhado com o escopo da revista será rejeitado sem a designação para avaliadores.</w:t>
      </w:r>
    </w:p>
    <w:p w14:paraId="6BE45517"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t>Devem ter, no mínimo, 10 (dez) e, no máximo 20 (vinte) páginas;</w:t>
      </w:r>
    </w:p>
    <w:p w14:paraId="31A153B5"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t>Número máximo de autores: 4 (quatro);</w:t>
      </w:r>
    </w:p>
    <w:p w14:paraId="15152671" w14:textId="3108B693" w:rsidR="00E15F54" w:rsidRDefault="00E15F54" w:rsidP="00E15F54">
      <w:pPr>
        <w:pStyle w:val="show"/>
        <w:numPr>
          <w:ilvl w:val="0"/>
          <w:numId w:val="7"/>
        </w:numPr>
        <w:shd w:val="clear" w:color="auto" w:fill="FFFFFF"/>
        <w:jc w:val="both"/>
        <w:rPr>
          <w:sz w:val="21"/>
          <w:szCs w:val="21"/>
        </w:rPr>
      </w:pPr>
      <w:r w:rsidRPr="00DE7711">
        <w:rPr>
          <w:sz w:val="21"/>
          <w:szCs w:val="21"/>
        </w:rPr>
        <w:t xml:space="preserve">Página configurada no formato A4; </w:t>
      </w:r>
      <w:r w:rsidR="00DE7711">
        <w:rPr>
          <w:sz w:val="21"/>
          <w:szCs w:val="21"/>
        </w:rPr>
        <w:t>Times New Roman</w:t>
      </w:r>
      <w:r w:rsidR="00EC23AC" w:rsidRPr="00DE7711">
        <w:rPr>
          <w:sz w:val="21"/>
          <w:szCs w:val="21"/>
        </w:rPr>
        <w:t>,</w:t>
      </w:r>
      <w:r w:rsidRPr="00DE7711">
        <w:rPr>
          <w:sz w:val="21"/>
          <w:szCs w:val="21"/>
        </w:rPr>
        <w:t xml:space="preserve"> tamanho 12 para o escopo do texto em todo o texto, com exceção do título (</w:t>
      </w:r>
      <w:r w:rsidR="00DE7711">
        <w:rPr>
          <w:sz w:val="21"/>
          <w:szCs w:val="21"/>
        </w:rPr>
        <w:t>Times New Roman</w:t>
      </w:r>
      <w:r w:rsidRPr="00DE7711">
        <w:rPr>
          <w:sz w:val="21"/>
          <w:szCs w:val="21"/>
        </w:rPr>
        <w:t>, tamanho 13)</w:t>
      </w:r>
      <w:r w:rsidR="00EC23AC" w:rsidRPr="00DE7711">
        <w:rPr>
          <w:sz w:val="21"/>
          <w:szCs w:val="21"/>
        </w:rPr>
        <w:t>;</w:t>
      </w:r>
    </w:p>
    <w:p w14:paraId="67706ECD" w14:textId="7D5B6A5C" w:rsidR="00E15F54" w:rsidRPr="00DE7711" w:rsidRDefault="00E15F54" w:rsidP="00E15F54">
      <w:pPr>
        <w:pStyle w:val="show"/>
        <w:numPr>
          <w:ilvl w:val="0"/>
          <w:numId w:val="7"/>
        </w:numPr>
        <w:shd w:val="clear" w:color="auto" w:fill="FFFFFF"/>
        <w:jc w:val="both"/>
        <w:rPr>
          <w:sz w:val="21"/>
          <w:szCs w:val="21"/>
        </w:rPr>
      </w:pPr>
      <w:r w:rsidRPr="00DE7711">
        <w:rPr>
          <w:sz w:val="21"/>
          <w:szCs w:val="21"/>
        </w:rPr>
        <w:t xml:space="preserve">O arquivo não podendo ultrapassar 2MB; Páginas numeradas conforme </w:t>
      </w:r>
      <w:proofErr w:type="spellStart"/>
      <w:proofErr w:type="gramStart"/>
      <w:r w:rsidRPr="00DE7711">
        <w:rPr>
          <w:sz w:val="21"/>
          <w:szCs w:val="21"/>
        </w:rPr>
        <w:t>template</w:t>
      </w:r>
      <w:proofErr w:type="spellEnd"/>
      <w:r w:rsidR="00EC23AC" w:rsidRPr="00DE7711">
        <w:rPr>
          <w:sz w:val="21"/>
          <w:szCs w:val="21"/>
        </w:rPr>
        <w:t xml:space="preserve"> </w:t>
      </w:r>
      <w:r w:rsidRPr="00DE7711">
        <w:rPr>
          <w:sz w:val="21"/>
          <w:szCs w:val="21"/>
        </w:rPr>
        <w:t>Reunir</w:t>
      </w:r>
      <w:proofErr w:type="gramEnd"/>
      <w:r w:rsidRPr="00DE7711">
        <w:rPr>
          <w:sz w:val="21"/>
          <w:szCs w:val="21"/>
        </w:rPr>
        <w:t xml:space="preserve"> (na página </w:t>
      </w:r>
      <w:r w:rsidR="00EC23AC" w:rsidRPr="00DE7711">
        <w:rPr>
          <w:sz w:val="21"/>
          <w:szCs w:val="21"/>
        </w:rPr>
        <w:t>5</w:t>
      </w:r>
      <w:r w:rsidRPr="00DE7711">
        <w:rPr>
          <w:sz w:val="21"/>
          <w:szCs w:val="21"/>
        </w:rPr>
        <w:t xml:space="preserve"> deste arquivo);</w:t>
      </w:r>
    </w:p>
    <w:p w14:paraId="5F579FB0" w14:textId="65752480" w:rsidR="00E15F54" w:rsidRPr="00DE7711" w:rsidRDefault="00E15F54" w:rsidP="00E15F54">
      <w:pPr>
        <w:pStyle w:val="show"/>
        <w:numPr>
          <w:ilvl w:val="0"/>
          <w:numId w:val="7"/>
        </w:numPr>
        <w:shd w:val="clear" w:color="auto" w:fill="FFFFFF"/>
        <w:jc w:val="both"/>
        <w:rPr>
          <w:sz w:val="21"/>
          <w:szCs w:val="21"/>
        </w:rPr>
      </w:pPr>
      <w:r w:rsidRPr="00DE7711">
        <w:rPr>
          <w:sz w:val="21"/>
          <w:szCs w:val="21"/>
        </w:rPr>
        <w:t>Papel A4 (29,7 x 21 cm), com margens: superior (</w:t>
      </w:r>
      <w:r w:rsidR="007B7BB5">
        <w:rPr>
          <w:sz w:val="21"/>
          <w:szCs w:val="21"/>
        </w:rPr>
        <w:t>3 cm</w:t>
      </w:r>
      <w:r w:rsidRPr="00DE7711">
        <w:rPr>
          <w:sz w:val="21"/>
          <w:szCs w:val="21"/>
        </w:rPr>
        <w:t>), esquerda (</w:t>
      </w:r>
      <w:r w:rsidR="007B7BB5">
        <w:rPr>
          <w:sz w:val="21"/>
          <w:szCs w:val="21"/>
        </w:rPr>
        <w:t>3</w:t>
      </w:r>
      <w:r w:rsidRPr="00DE7711">
        <w:rPr>
          <w:sz w:val="21"/>
          <w:szCs w:val="21"/>
        </w:rPr>
        <w:t xml:space="preserve"> cm), inferior (1,25 cm) e direita (1,41 cm), com duas colunas</w:t>
      </w:r>
      <w:r w:rsidR="00DE7711">
        <w:rPr>
          <w:sz w:val="21"/>
          <w:szCs w:val="21"/>
        </w:rPr>
        <w:t>;</w:t>
      </w:r>
    </w:p>
    <w:p w14:paraId="3F960E63" w14:textId="618ED319" w:rsidR="00E15F54" w:rsidRPr="00DE7711" w:rsidRDefault="00E15F54" w:rsidP="00E15F54">
      <w:pPr>
        <w:pStyle w:val="show"/>
        <w:numPr>
          <w:ilvl w:val="0"/>
          <w:numId w:val="7"/>
        </w:numPr>
        <w:shd w:val="clear" w:color="auto" w:fill="FFFFFF"/>
        <w:jc w:val="both"/>
        <w:rPr>
          <w:sz w:val="21"/>
          <w:szCs w:val="21"/>
        </w:rPr>
      </w:pPr>
      <w:r w:rsidRPr="00DE7711">
        <w:rPr>
          <w:sz w:val="21"/>
          <w:szCs w:val="21"/>
        </w:rPr>
        <w:t>A seguinte estrutura deve ser seguida na redação do artigo: título, resumo, palavras-chave (em português, inglês e espanhol), Introdução, Elementos teóricos da pesquisa, Elementos metodológicos da pesquisa, Apresentação e discussão dos resultados, Considerações finais e as Referências</w:t>
      </w:r>
      <w:r w:rsidR="00DE7711">
        <w:rPr>
          <w:sz w:val="21"/>
          <w:szCs w:val="21"/>
        </w:rPr>
        <w:t xml:space="preserve"> (sem numeração)</w:t>
      </w:r>
      <w:r w:rsidRPr="00DE7711">
        <w:rPr>
          <w:sz w:val="21"/>
          <w:szCs w:val="21"/>
        </w:rPr>
        <w:t>;</w:t>
      </w:r>
    </w:p>
    <w:p w14:paraId="7AB2B192"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lastRenderedPageBreak/>
        <w:t>O resumo (português, inglês e espanhol) deve ter, no máximo, 250 palavras e ressaltar o objetivo, o método de pesquisa e os principais resultados; bem como o abstract correspondente;</w:t>
      </w:r>
    </w:p>
    <w:p w14:paraId="3453246D" w14:textId="6990E5C3" w:rsidR="00E15F54" w:rsidRPr="00DE7711" w:rsidRDefault="00E15F54" w:rsidP="00E15F54">
      <w:pPr>
        <w:pStyle w:val="show"/>
        <w:numPr>
          <w:ilvl w:val="0"/>
          <w:numId w:val="7"/>
        </w:numPr>
        <w:shd w:val="clear" w:color="auto" w:fill="FFFFFF"/>
        <w:jc w:val="both"/>
        <w:rPr>
          <w:sz w:val="21"/>
          <w:szCs w:val="21"/>
        </w:rPr>
      </w:pPr>
      <w:r w:rsidRPr="00DE7711">
        <w:rPr>
          <w:sz w:val="21"/>
          <w:szCs w:val="21"/>
        </w:rPr>
        <w:t>O(s) autor(es) deve</w:t>
      </w:r>
      <w:r w:rsidR="00DE7711">
        <w:rPr>
          <w:sz w:val="21"/>
          <w:szCs w:val="21"/>
        </w:rPr>
        <w:t xml:space="preserve"> (</w:t>
      </w:r>
      <w:r w:rsidRPr="00DE7711">
        <w:rPr>
          <w:sz w:val="21"/>
          <w:szCs w:val="21"/>
        </w:rPr>
        <w:t>m</w:t>
      </w:r>
      <w:r w:rsidR="00DE7711">
        <w:rPr>
          <w:sz w:val="21"/>
          <w:szCs w:val="21"/>
        </w:rPr>
        <w:t>)</w:t>
      </w:r>
      <w:r w:rsidRPr="00DE7711">
        <w:rPr>
          <w:sz w:val="21"/>
          <w:szCs w:val="21"/>
        </w:rPr>
        <w:t xml:space="preserve"> destacar três palavras-chave que indiquem o conteúdo do trabalho nas 3 línguas (não usar tradutores eletrônicos);</w:t>
      </w:r>
    </w:p>
    <w:p w14:paraId="74A94322"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t>Negritos devem ser utilizados apenas em títulos e subtítulos;</w:t>
      </w:r>
    </w:p>
    <w:p w14:paraId="1C8171E1"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t>Em APA deve-se utilizar apenas Tabelas e Figuras. Sendo consideradas como figuras os gráficos, fotografias, mapas, organogramas e retratos.</w:t>
      </w:r>
    </w:p>
    <w:p w14:paraId="2CFA8866" w14:textId="70FE8BAF" w:rsidR="00E15F54" w:rsidRPr="00DE7711" w:rsidRDefault="00E15F54" w:rsidP="00DE7711">
      <w:pPr>
        <w:pStyle w:val="show"/>
        <w:numPr>
          <w:ilvl w:val="0"/>
          <w:numId w:val="7"/>
        </w:numPr>
        <w:shd w:val="clear" w:color="auto" w:fill="FFFFFF"/>
        <w:jc w:val="both"/>
        <w:rPr>
          <w:sz w:val="21"/>
          <w:szCs w:val="21"/>
        </w:rPr>
      </w:pPr>
      <w:r w:rsidRPr="00DE7711">
        <w:rPr>
          <w:sz w:val="21"/>
          <w:szCs w:val="21"/>
        </w:rPr>
        <w:t xml:space="preserve">Tabelas (numeração e nome da tabela acima, canto superior esquerdo, e fonte abaixo), Figuras (nome e fonte abaixo). Todos deverão ser incluídos no documento principal, na sequência em que aparecem no texto, e escritos em fonte </w:t>
      </w:r>
      <w:r w:rsidR="00DE7711">
        <w:rPr>
          <w:sz w:val="21"/>
          <w:szCs w:val="21"/>
        </w:rPr>
        <w:t>10</w:t>
      </w:r>
      <w:r w:rsidRPr="00DE7711">
        <w:rPr>
          <w:sz w:val="21"/>
          <w:szCs w:val="21"/>
        </w:rPr>
        <w:t>;</w:t>
      </w:r>
      <w:r w:rsidR="00DE7711">
        <w:rPr>
          <w:sz w:val="21"/>
          <w:szCs w:val="21"/>
        </w:rPr>
        <w:t xml:space="preserve"> </w:t>
      </w:r>
      <w:proofErr w:type="gramStart"/>
      <w:r w:rsidR="00DE7711">
        <w:rPr>
          <w:sz w:val="21"/>
          <w:szCs w:val="21"/>
        </w:rPr>
        <w:t>Caso</w:t>
      </w:r>
      <w:proofErr w:type="gramEnd"/>
      <w:r w:rsidR="00DE7711">
        <w:rPr>
          <w:sz w:val="21"/>
          <w:szCs w:val="21"/>
        </w:rPr>
        <w:t xml:space="preserve"> a figura ou tabela fique ruim de visualizar coloque-as em apenas uma coluna;</w:t>
      </w:r>
    </w:p>
    <w:p w14:paraId="224F8BB8" w14:textId="1C797D6A" w:rsidR="00E15F54" w:rsidRPr="00DE7711" w:rsidRDefault="00E15F54" w:rsidP="00E15F54">
      <w:pPr>
        <w:pStyle w:val="show"/>
        <w:numPr>
          <w:ilvl w:val="0"/>
          <w:numId w:val="7"/>
        </w:numPr>
        <w:shd w:val="clear" w:color="auto" w:fill="FFFFFF"/>
        <w:jc w:val="both"/>
        <w:rPr>
          <w:sz w:val="21"/>
          <w:szCs w:val="21"/>
        </w:rPr>
      </w:pPr>
      <w:r w:rsidRPr="00DE7711">
        <w:rPr>
          <w:sz w:val="21"/>
          <w:szCs w:val="21"/>
        </w:rPr>
        <w:t xml:space="preserve">O artigo indicado pelos avaliadores </w:t>
      </w:r>
      <w:r w:rsidRPr="00DE7711">
        <w:rPr>
          <w:i/>
          <w:iCs/>
          <w:sz w:val="21"/>
          <w:szCs w:val="21"/>
        </w:rPr>
        <w:t xml:space="preserve">ad </w:t>
      </w:r>
      <w:proofErr w:type="spellStart"/>
      <w:r w:rsidRPr="00DE7711">
        <w:rPr>
          <w:i/>
          <w:iCs/>
          <w:sz w:val="21"/>
          <w:szCs w:val="21"/>
        </w:rPr>
        <w:t>hod</w:t>
      </w:r>
      <w:proofErr w:type="spellEnd"/>
      <w:r w:rsidRPr="00DE7711">
        <w:rPr>
          <w:sz w:val="21"/>
          <w:szCs w:val="21"/>
        </w:rPr>
        <w:t xml:space="preserve"> para publicação será submetido na fase de editoração a uma revisão ortográfica e gramatical, sendo esta uma atribuição do (s) autor (es), por uma profissional da área, ao qual deverá após a revisão uma declaração com assinatura do responsável (datada e assinada), informando que o artigo na sua versão final passou pela revisão do português. Esta declaração só deve ser enviada pelo sistema da Reunir</w:t>
      </w:r>
      <w:r w:rsidR="00DE7711">
        <w:rPr>
          <w:sz w:val="21"/>
          <w:szCs w:val="21"/>
        </w:rPr>
        <w:t>;</w:t>
      </w:r>
    </w:p>
    <w:p w14:paraId="70C8982B" w14:textId="77777777" w:rsidR="00DE7711" w:rsidRDefault="00E15F54" w:rsidP="00A23166">
      <w:pPr>
        <w:pStyle w:val="show"/>
        <w:numPr>
          <w:ilvl w:val="0"/>
          <w:numId w:val="7"/>
        </w:numPr>
        <w:shd w:val="clear" w:color="auto" w:fill="FFFFFF"/>
        <w:jc w:val="both"/>
        <w:rPr>
          <w:sz w:val="21"/>
          <w:szCs w:val="21"/>
        </w:rPr>
      </w:pPr>
      <w:r w:rsidRPr="00DE7711">
        <w:rPr>
          <w:sz w:val="21"/>
          <w:szCs w:val="21"/>
        </w:rPr>
        <w:t>Não deve haver identificação do(s) autor(es) no corpo do trabalho</w:t>
      </w:r>
      <w:r w:rsidR="00DE7711">
        <w:rPr>
          <w:sz w:val="21"/>
          <w:szCs w:val="21"/>
        </w:rPr>
        <w:t>;</w:t>
      </w:r>
    </w:p>
    <w:p w14:paraId="56B53879" w14:textId="787D5A4C" w:rsidR="00E15F54" w:rsidRDefault="00E15F54" w:rsidP="00A23166">
      <w:pPr>
        <w:pStyle w:val="show"/>
        <w:numPr>
          <w:ilvl w:val="0"/>
          <w:numId w:val="7"/>
        </w:numPr>
        <w:shd w:val="clear" w:color="auto" w:fill="FFFFFF"/>
        <w:jc w:val="both"/>
        <w:rPr>
          <w:sz w:val="21"/>
          <w:szCs w:val="21"/>
        </w:rPr>
      </w:pPr>
      <w:r w:rsidRPr="00DE7711">
        <w:rPr>
          <w:sz w:val="21"/>
          <w:szCs w:val="21"/>
        </w:rPr>
        <w:t>A identificação do(s) autor(es) deve ser feita no ato da submissão do manuscrito no sistema da revista e em arquivo separado do arquivo (folha de rosto), com as seguintes informações: Formação e respectiva instituição; se docente de alguma instituição, informar instituição, endereço de e-mail e endereço de ORCID (Faz-se necessário de TODOS os autores estejam cadastrados na revista, inclusive com as áreas de interesse para avaliação)</w:t>
      </w:r>
      <w:r w:rsidR="00DE7711">
        <w:rPr>
          <w:sz w:val="21"/>
          <w:szCs w:val="21"/>
        </w:rPr>
        <w:t>;</w:t>
      </w:r>
    </w:p>
    <w:p w14:paraId="7BFE0C5E" w14:textId="52496C9D" w:rsidR="00DE7711" w:rsidRPr="00DE7711" w:rsidRDefault="00DE7711" w:rsidP="00A23166">
      <w:pPr>
        <w:pStyle w:val="show"/>
        <w:numPr>
          <w:ilvl w:val="0"/>
          <w:numId w:val="7"/>
        </w:numPr>
        <w:shd w:val="clear" w:color="auto" w:fill="FFFFFF"/>
        <w:jc w:val="both"/>
        <w:rPr>
          <w:sz w:val="21"/>
          <w:szCs w:val="21"/>
        </w:rPr>
      </w:pPr>
      <w:r>
        <w:rPr>
          <w:sz w:val="21"/>
          <w:szCs w:val="21"/>
        </w:rPr>
        <w:t xml:space="preserve">Após a avaliação e considerando que o artigo foi aceito para publicação após as correções solicitadas pelos avaliadores o artigo deve ser traduzido para o inglês por um profissional que ateste a referida tradução (declaração de tradução deve ser anexada na plataforma antes da publicação do artigo);  </w:t>
      </w:r>
    </w:p>
    <w:p w14:paraId="01444C4F"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t>No sistema adotado pela REUNIR, o(s) autor (es) terá a submissão do artigo automaticamente recusada pelo sistema se não aceitar as cláusulas de exclusividade, originalidade e de direitos autorais.</w:t>
      </w:r>
    </w:p>
    <w:p w14:paraId="343017B7" w14:textId="51F310F0" w:rsidR="00E15F54" w:rsidRPr="00DE7711" w:rsidRDefault="00E15F54" w:rsidP="00E15F54">
      <w:pPr>
        <w:widowControl/>
        <w:numPr>
          <w:ilvl w:val="0"/>
          <w:numId w:val="7"/>
        </w:numPr>
        <w:shd w:val="clear" w:color="auto" w:fill="FFFFFF"/>
        <w:autoSpaceDE/>
        <w:autoSpaceDN/>
        <w:spacing w:before="100" w:beforeAutospacing="1" w:after="100" w:afterAutospacing="1"/>
        <w:jc w:val="both"/>
        <w:rPr>
          <w:rFonts w:ascii="Times New Roman" w:hAnsi="Times New Roman" w:cs="Times New Roman"/>
          <w:sz w:val="21"/>
          <w:szCs w:val="21"/>
        </w:rPr>
      </w:pPr>
      <w:r w:rsidRPr="00DE7711">
        <w:rPr>
          <w:rFonts w:ascii="Times New Roman" w:hAnsi="Times New Roman" w:cs="Times New Roman"/>
          <w:sz w:val="21"/>
          <w:szCs w:val="21"/>
        </w:rPr>
        <w:t>As citações no texto devem obedecer rigorosamente às normas da </w:t>
      </w:r>
      <w:r w:rsidRPr="00DE7711">
        <w:rPr>
          <w:rStyle w:val="nfase"/>
          <w:rFonts w:ascii="Times New Roman" w:hAnsi="Times New Roman" w:cs="Times New Roman"/>
          <w:sz w:val="21"/>
          <w:szCs w:val="21"/>
        </w:rPr>
        <w:t>American Psychological Association</w:t>
      </w:r>
      <w:r w:rsidRPr="00DE7711">
        <w:rPr>
          <w:rFonts w:ascii="Times New Roman" w:hAnsi="Times New Roman" w:cs="Times New Roman"/>
          <w:sz w:val="21"/>
          <w:szCs w:val="21"/>
        </w:rPr>
        <w:t> (APA), conforme sugestão da Revista de Adminsitração Pública - RAP da Fundação Getúlio Vargas e adaptadas para este periódico, disponível em: </w:t>
      </w:r>
      <w:r w:rsidR="003C3114">
        <w:fldChar w:fldCharType="begin"/>
      </w:r>
      <w:r w:rsidR="003C3114">
        <w:instrText xml:space="preserve"> HYPERLINK "https://ebape.fgv.br/sites/ebape.fgv.br/files/paginas/dez/18/apa_portugues.pdf" \o "Normas da APA" </w:instrText>
      </w:r>
      <w:r w:rsidR="003C3114">
        <w:fldChar w:fldCharType="separate"/>
      </w:r>
      <w:r w:rsidRPr="00DE7711">
        <w:rPr>
          <w:rStyle w:val="Hyperlink"/>
          <w:rFonts w:ascii="Times New Roman" w:hAnsi="Times New Roman" w:cs="Times New Roman"/>
          <w:color w:val="007AB2"/>
          <w:sz w:val="21"/>
          <w:szCs w:val="21"/>
        </w:rPr>
        <w:t>https://ebape.fgv.br/sites/ebape.fgv.br/files/paginas/dez/18/apa_portugues.pdf</w:t>
      </w:r>
      <w:r w:rsidR="003C3114">
        <w:rPr>
          <w:rStyle w:val="Hyperlink"/>
          <w:rFonts w:ascii="Times New Roman" w:hAnsi="Times New Roman" w:cs="Times New Roman"/>
          <w:color w:val="007AB2"/>
          <w:sz w:val="21"/>
          <w:szCs w:val="21"/>
        </w:rPr>
        <w:fldChar w:fldCharType="end"/>
      </w:r>
      <w:r w:rsidRPr="00DE7711">
        <w:rPr>
          <w:rFonts w:ascii="Times New Roman" w:hAnsi="Times New Roman" w:cs="Times New Roman"/>
          <w:sz w:val="21"/>
          <w:szCs w:val="21"/>
        </w:rPr>
        <w:t>. Caso a submissão não esteja em conformidade, será rejeitada.</w:t>
      </w:r>
    </w:p>
    <w:p w14:paraId="74DDB362" w14:textId="627439D9" w:rsidR="00121063" w:rsidRDefault="00121063" w:rsidP="00E15F54">
      <w:pPr>
        <w:widowControl/>
        <w:numPr>
          <w:ilvl w:val="0"/>
          <w:numId w:val="7"/>
        </w:numPr>
        <w:shd w:val="clear" w:color="auto" w:fill="FFFFFF"/>
        <w:autoSpaceDE/>
        <w:autoSpaceDN/>
        <w:spacing w:before="100" w:beforeAutospacing="1" w:after="100" w:afterAutospacing="1"/>
        <w:jc w:val="both"/>
        <w:rPr>
          <w:rFonts w:ascii="Times New Roman" w:hAnsi="Times New Roman" w:cs="Times New Roman"/>
          <w:sz w:val="21"/>
          <w:szCs w:val="21"/>
        </w:rPr>
      </w:pPr>
      <w:r w:rsidRPr="00DE7711">
        <w:rPr>
          <w:rFonts w:ascii="Times New Roman" w:hAnsi="Times New Roman" w:cs="Times New Roman"/>
          <w:sz w:val="21"/>
          <w:szCs w:val="21"/>
        </w:rPr>
        <w:t>A partir das edições de 2023 os artigos que forem aceitos após os ajuste</w:t>
      </w:r>
      <w:r w:rsidR="0068580E" w:rsidRPr="00DE7711">
        <w:rPr>
          <w:rFonts w:ascii="Times New Roman" w:hAnsi="Times New Roman" w:cs="Times New Roman"/>
          <w:sz w:val="21"/>
          <w:szCs w:val="21"/>
        </w:rPr>
        <w:t>s</w:t>
      </w:r>
      <w:r w:rsidRPr="00DE7711">
        <w:rPr>
          <w:rFonts w:ascii="Times New Roman" w:hAnsi="Times New Roman" w:cs="Times New Roman"/>
          <w:sz w:val="21"/>
          <w:szCs w:val="21"/>
        </w:rPr>
        <w:t xml:space="preserve"> solicitados pelos avaliadores da REUNIR deverão ser traduzidos para o inglês por um profissional da área que deverá emitir uma declaração que ateste a tradução. A declaração deve ser enviada pela plataforma da revista ou pelo e-mail: </w:t>
      </w:r>
      <w:r w:rsidR="003C3114">
        <w:fldChar w:fldCharType="begin"/>
      </w:r>
      <w:r w:rsidR="003C3114">
        <w:instrText xml:space="preserve"> HYPERLINK "mailto:revistareunirufcg@gmail.com" </w:instrText>
      </w:r>
      <w:r w:rsidR="003C3114">
        <w:fldChar w:fldCharType="separate"/>
      </w:r>
      <w:r w:rsidRPr="00DE7711">
        <w:rPr>
          <w:rStyle w:val="Hyperlink"/>
          <w:rFonts w:ascii="Times New Roman" w:hAnsi="Times New Roman" w:cs="Times New Roman"/>
          <w:sz w:val="21"/>
          <w:szCs w:val="21"/>
        </w:rPr>
        <w:t>revistareunirufcg@gmail.com</w:t>
      </w:r>
      <w:r w:rsidR="003C3114">
        <w:rPr>
          <w:rStyle w:val="Hyperlink"/>
          <w:rFonts w:ascii="Times New Roman" w:hAnsi="Times New Roman" w:cs="Times New Roman"/>
          <w:sz w:val="21"/>
          <w:szCs w:val="21"/>
        </w:rPr>
        <w:fldChar w:fldCharType="end"/>
      </w:r>
      <w:r w:rsidRPr="00DE7711">
        <w:rPr>
          <w:rFonts w:ascii="Times New Roman" w:hAnsi="Times New Roman" w:cs="Times New Roman"/>
          <w:sz w:val="21"/>
          <w:szCs w:val="21"/>
        </w:rPr>
        <w:t xml:space="preserve"> </w:t>
      </w:r>
    </w:p>
    <w:p w14:paraId="1FDC31A5" w14:textId="53203E82" w:rsidR="000B05F6" w:rsidRDefault="000B05F6" w:rsidP="000B05F6">
      <w:pPr>
        <w:widowControl/>
        <w:shd w:val="clear" w:color="auto" w:fill="FFFFFF"/>
        <w:autoSpaceDE/>
        <w:autoSpaceDN/>
        <w:spacing w:before="100" w:beforeAutospacing="1" w:after="100" w:afterAutospacing="1"/>
        <w:ind w:left="720"/>
        <w:jc w:val="both"/>
        <w:rPr>
          <w:rFonts w:ascii="Times New Roman" w:hAnsi="Times New Roman" w:cs="Times New Roman"/>
          <w:sz w:val="21"/>
          <w:szCs w:val="21"/>
        </w:rPr>
      </w:pPr>
    </w:p>
    <w:p w14:paraId="170AE9C1" w14:textId="18B65381" w:rsidR="00CE5899" w:rsidRDefault="00CE5899" w:rsidP="000B05F6">
      <w:pPr>
        <w:widowControl/>
        <w:shd w:val="clear" w:color="auto" w:fill="FFFFFF"/>
        <w:autoSpaceDE/>
        <w:autoSpaceDN/>
        <w:spacing w:before="100" w:beforeAutospacing="1" w:after="100" w:afterAutospacing="1"/>
        <w:ind w:left="720"/>
        <w:jc w:val="both"/>
        <w:rPr>
          <w:rFonts w:ascii="Times New Roman" w:hAnsi="Times New Roman" w:cs="Times New Roman"/>
          <w:sz w:val="21"/>
          <w:szCs w:val="21"/>
        </w:rPr>
      </w:pPr>
    </w:p>
    <w:p w14:paraId="25AE2CCB" w14:textId="25F932AD" w:rsidR="00CE5899" w:rsidRDefault="00CE5899" w:rsidP="000B05F6">
      <w:pPr>
        <w:widowControl/>
        <w:shd w:val="clear" w:color="auto" w:fill="FFFFFF"/>
        <w:autoSpaceDE/>
        <w:autoSpaceDN/>
        <w:spacing w:before="100" w:beforeAutospacing="1" w:after="100" w:afterAutospacing="1"/>
        <w:ind w:left="720"/>
        <w:jc w:val="both"/>
        <w:rPr>
          <w:rFonts w:ascii="Times New Roman" w:hAnsi="Times New Roman" w:cs="Times New Roman"/>
          <w:sz w:val="21"/>
          <w:szCs w:val="21"/>
        </w:rPr>
      </w:pPr>
    </w:p>
    <w:p w14:paraId="6419E2E6" w14:textId="50227968" w:rsidR="00CE5899" w:rsidRDefault="00CE5899" w:rsidP="000B05F6">
      <w:pPr>
        <w:widowControl/>
        <w:shd w:val="clear" w:color="auto" w:fill="FFFFFF"/>
        <w:autoSpaceDE/>
        <w:autoSpaceDN/>
        <w:spacing w:before="100" w:beforeAutospacing="1" w:after="100" w:afterAutospacing="1"/>
        <w:ind w:left="720"/>
        <w:jc w:val="both"/>
        <w:rPr>
          <w:rFonts w:ascii="Times New Roman" w:hAnsi="Times New Roman" w:cs="Times New Roman"/>
          <w:sz w:val="21"/>
          <w:szCs w:val="21"/>
        </w:rPr>
      </w:pPr>
    </w:p>
    <w:p w14:paraId="55985B2E" w14:textId="50EEC9BA" w:rsidR="00CE5899" w:rsidRDefault="00CE5899" w:rsidP="000B05F6">
      <w:pPr>
        <w:widowControl/>
        <w:shd w:val="clear" w:color="auto" w:fill="FFFFFF"/>
        <w:autoSpaceDE/>
        <w:autoSpaceDN/>
        <w:spacing w:before="100" w:beforeAutospacing="1" w:after="100" w:afterAutospacing="1"/>
        <w:ind w:left="720"/>
        <w:jc w:val="both"/>
        <w:rPr>
          <w:rFonts w:ascii="Times New Roman" w:hAnsi="Times New Roman" w:cs="Times New Roman"/>
          <w:sz w:val="21"/>
          <w:szCs w:val="21"/>
        </w:rPr>
      </w:pPr>
    </w:p>
    <w:p w14:paraId="73BDD27D" w14:textId="77777777" w:rsidR="00CE5899" w:rsidRPr="00DE7711" w:rsidRDefault="00CE5899" w:rsidP="000B05F6">
      <w:pPr>
        <w:widowControl/>
        <w:shd w:val="clear" w:color="auto" w:fill="FFFFFF"/>
        <w:autoSpaceDE/>
        <w:autoSpaceDN/>
        <w:spacing w:before="100" w:beforeAutospacing="1" w:after="100" w:afterAutospacing="1"/>
        <w:ind w:left="720"/>
        <w:jc w:val="both"/>
        <w:rPr>
          <w:rFonts w:ascii="Times New Roman" w:hAnsi="Times New Roman" w:cs="Times New Roman"/>
          <w:sz w:val="21"/>
          <w:szCs w:val="21"/>
        </w:rPr>
      </w:pPr>
    </w:p>
    <w:p w14:paraId="340A96FB" w14:textId="02DFA96D" w:rsidR="00E15F54" w:rsidRPr="00DE7711" w:rsidRDefault="00E15F54" w:rsidP="00E15F54">
      <w:pPr>
        <w:pStyle w:val="Ttulo2"/>
        <w:shd w:val="clear" w:color="auto" w:fill="FFFFFF"/>
        <w:spacing w:before="600" w:after="300" w:line="450" w:lineRule="atLeast"/>
        <w:ind w:left="0"/>
        <w:jc w:val="both"/>
        <w:rPr>
          <w:rFonts w:ascii="Times New Roman" w:hAnsi="Times New Roman" w:cs="Times New Roman"/>
          <w:sz w:val="27"/>
          <w:szCs w:val="27"/>
        </w:rPr>
      </w:pPr>
      <w:r w:rsidRPr="00DE7711">
        <w:rPr>
          <w:rFonts w:ascii="Times New Roman" w:hAnsi="Times New Roman" w:cs="Times New Roman"/>
          <w:sz w:val="27"/>
          <w:szCs w:val="27"/>
        </w:rPr>
        <w:lastRenderedPageBreak/>
        <w:t>Artigos científicos</w:t>
      </w:r>
    </w:p>
    <w:p w14:paraId="154EF5D0" w14:textId="77777777" w:rsidR="00E15F54" w:rsidRPr="00F430AA" w:rsidRDefault="00E15F54" w:rsidP="00E15F54">
      <w:pPr>
        <w:pStyle w:val="NormalWeb"/>
        <w:shd w:val="clear" w:color="auto" w:fill="FFFFFF"/>
        <w:spacing w:before="300" w:beforeAutospacing="0" w:after="300" w:afterAutospacing="0" w:line="375" w:lineRule="atLeast"/>
        <w:jc w:val="both"/>
        <w:rPr>
          <w:sz w:val="22"/>
          <w:szCs w:val="22"/>
        </w:rPr>
      </w:pPr>
      <w:r w:rsidRPr="00F430AA">
        <w:rPr>
          <w:sz w:val="22"/>
          <w:szCs w:val="22"/>
        </w:rPr>
        <w:t>Política padrão de seção</w:t>
      </w:r>
    </w:p>
    <w:p w14:paraId="1138E77F" w14:textId="77777777" w:rsidR="00E15F54" w:rsidRPr="00F430AA" w:rsidRDefault="00E15F54" w:rsidP="00E15F54">
      <w:pPr>
        <w:pStyle w:val="NormalWeb"/>
        <w:shd w:val="clear" w:color="auto" w:fill="FFFFFF"/>
        <w:spacing w:before="300" w:beforeAutospacing="0" w:after="300" w:afterAutospacing="0" w:line="375" w:lineRule="atLeast"/>
        <w:jc w:val="both"/>
        <w:rPr>
          <w:sz w:val="22"/>
          <w:szCs w:val="22"/>
        </w:rPr>
      </w:pPr>
      <w:r w:rsidRPr="00F430AA">
        <w:rPr>
          <w:sz w:val="22"/>
          <w:szCs w:val="22"/>
        </w:rPr>
        <w:t>Os artigos submetidos à REUNIR deverão seguir rigorosamente as normas de submissão e o modelo (</w:t>
      </w:r>
      <w:proofErr w:type="spellStart"/>
      <w:proofErr w:type="gramStart"/>
      <w:r w:rsidRPr="00F430AA">
        <w:rPr>
          <w:sz w:val="22"/>
          <w:szCs w:val="22"/>
        </w:rPr>
        <w:t>t</w:t>
      </w:r>
      <w:r w:rsidRPr="007B7BB5">
        <w:rPr>
          <w:i/>
          <w:iCs/>
          <w:sz w:val="22"/>
          <w:szCs w:val="22"/>
        </w:rPr>
        <w:t>emplate</w:t>
      </w:r>
      <w:proofErr w:type="spellEnd"/>
      <w:r w:rsidRPr="00F430AA">
        <w:rPr>
          <w:sz w:val="22"/>
          <w:szCs w:val="22"/>
        </w:rPr>
        <w:t xml:space="preserve"> Reunir</w:t>
      </w:r>
      <w:proofErr w:type="gramEnd"/>
      <w:r w:rsidRPr="00F430AA">
        <w:rPr>
          <w:sz w:val="22"/>
          <w:szCs w:val="22"/>
        </w:rPr>
        <w:t>). </w:t>
      </w:r>
    </w:p>
    <w:p w14:paraId="43B89802" w14:textId="5F99CC26" w:rsidR="00E15F54" w:rsidRPr="00DE7711" w:rsidRDefault="00E15F54" w:rsidP="00E15F54">
      <w:pPr>
        <w:pStyle w:val="NormalWeb"/>
        <w:shd w:val="clear" w:color="auto" w:fill="FFFFFF"/>
        <w:spacing w:before="300" w:beforeAutospacing="0" w:after="300" w:afterAutospacing="0" w:line="375" w:lineRule="atLeast"/>
        <w:jc w:val="both"/>
        <w:rPr>
          <w:b/>
          <w:bCs/>
          <w:sz w:val="27"/>
          <w:szCs w:val="27"/>
        </w:rPr>
      </w:pPr>
      <w:r w:rsidRPr="00DE7711">
        <w:rPr>
          <w:b/>
          <w:bCs/>
          <w:sz w:val="21"/>
          <w:szCs w:val="21"/>
        </w:rPr>
        <w:t> </w:t>
      </w:r>
      <w:r w:rsidRPr="00DE7711">
        <w:rPr>
          <w:b/>
          <w:bCs/>
          <w:sz w:val="27"/>
          <w:szCs w:val="27"/>
        </w:rPr>
        <w:t>Relato Técnico</w:t>
      </w:r>
      <w:r w:rsidR="00C23D3E">
        <w:rPr>
          <w:b/>
          <w:bCs/>
          <w:sz w:val="27"/>
          <w:szCs w:val="27"/>
        </w:rPr>
        <w:t xml:space="preserve"> ou Produto Tecnológico (PPT)</w:t>
      </w:r>
    </w:p>
    <w:p w14:paraId="1BAC6204" w14:textId="07564FF2" w:rsidR="00E15F54" w:rsidRPr="00F430AA" w:rsidRDefault="00E15F54" w:rsidP="00E15F54">
      <w:pPr>
        <w:pStyle w:val="NormalWeb"/>
        <w:shd w:val="clear" w:color="auto" w:fill="FFFFFF"/>
        <w:spacing w:before="300" w:beforeAutospacing="0" w:after="300" w:afterAutospacing="0" w:line="375" w:lineRule="atLeast"/>
        <w:jc w:val="both"/>
        <w:rPr>
          <w:sz w:val="22"/>
          <w:szCs w:val="22"/>
        </w:rPr>
      </w:pPr>
      <w:r w:rsidRPr="00F430AA">
        <w:rPr>
          <w:sz w:val="22"/>
          <w:szCs w:val="22"/>
        </w:rPr>
        <w:t>Nesta seção devem ser submetidos Relatos Técnicos (RT)</w:t>
      </w:r>
      <w:r w:rsidR="00C23D3E" w:rsidRPr="00F430AA">
        <w:rPr>
          <w:sz w:val="22"/>
          <w:szCs w:val="22"/>
        </w:rPr>
        <w:t xml:space="preserve"> ou Produtos Tecnológicos (PTT) </w:t>
      </w:r>
      <w:r w:rsidRPr="00F430AA">
        <w:rPr>
          <w:sz w:val="22"/>
          <w:szCs w:val="22"/>
        </w:rPr>
        <w:t xml:space="preserve">que sejam fruto de diagnósticos organizacionais em entidades públicas e privadas nas áreas de Administração, Ciências Contábeis e Sustentabilidade e que contemplem em seu ensejo assuntos correlatos à </w:t>
      </w:r>
      <w:r w:rsidR="00C23D3E" w:rsidRPr="00F430AA">
        <w:rPr>
          <w:sz w:val="22"/>
          <w:szCs w:val="22"/>
        </w:rPr>
        <w:t xml:space="preserve">gestão </w:t>
      </w:r>
      <w:r w:rsidRPr="00F430AA">
        <w:rPr>
          <w:sz w:val="22"/>
          <w:szCs w:val="22"/>
        </w:rPr>
        <w:t>e à sustentabilidade das organizações (públicas e privadas).</w:t>
      </w:r>
    </w:p>
    <w:p w14:paraId="05D1E0B2" w14:textId="581CAC60" w:rsidR="00E15F54" w:rsidRPr="00DE7711" w:rsidRDefault="00E15F54" w:rsidP="00E15F54">
      <w:pPr>
        <w:pStyle w:val="Ttulo2"/>
        <w:shd w:val="clear" w:color="auto" w:fill="FFFFFF"/>
        <w:spacing w:before="600" w:after="300" w:line="450" w:lineRule="atLeast"/>
        <w:ind w:left="0"/>
        <w:jc w:val="both"/>
        <w:rPr>
          <w:rFonts w:ascii="Times New Roman" w:hAnsi="Times New Roman" w:cs="Times New Roman"/>
          <w:sz w:val="27"/>
          <w:szCs w:val="27"/>
        </w:rPr>
      </w:pPr>
      <w:r w:rsidRPr="00DE7711">
        <w:rPr>
          <w:rFonts w:ascii="Times New Roman" w:hAnsi="Times New Roman" w:cs="Times New Roman"/>
          <w:sz w:val="27"/>
          <w:szCs w:val="27"/>
        </w:rPr>
        <w:t>Declaração de Direito Autoral</w:t>
      </w:r>
      <w:r w:rsidR="00EC23AC" w:rsidRPr="00DE7711">
        <w:rPr>
          <w:rFonts w:ascii="Times New Roman" w:hAnsi="Times New Roman" w:cs="Times New Roman"/>
          <w:sz w:val="27"/>
          <w:szCs w:val="27"/>
        </w:rPr>
        <w:t xml:space="preserve"> </w:t>
      </w:r>
    </w:p>
    <w:p w14:paraId="5FA5C5C2" w14:textId="77777777" w:rsidR="00E15F54" w:rsidRPr="00F430AA" w:rsidRDefault="00E15F54" w:rsidP="00E15F54">
      <w:pPr>
        <w:pStyle w:val="Ttulo4"/>
        <w:shd w:val="clear" w:color="auto" w:fill="FFFFFF"/>
        <w:spacing w:before="600" w:after="300" w:line="300" w:lineRule="atLeast"/>
        <w:jc w:val="both"/>
        <w:rPr>
          <w:rFonts w:ascii="Times New Roman" w:hAnsi="Times New Roman" w:cs="Times New Roman"/>
        </w:rPr>
      </w:pPr>
      <w:r w:rsidRPr="00F430AA">
        <w:rPr>
          <w:rFonts w:ascii="Times New Roman" w:hAnsi="Times New Roman" w:cs="Times New Roman"/>
        </w:rPr>
        <w:t>Declaração de Direito Autoral</w:t>
      </w:r>
    </w:p>
    <w:p w14:paraId="75A08D0C" w14:textId="77777777" w:rsidR="00E15F54" w:rsidRPr="00F430AA" w:rsidRDefault="00E15F54" w:rsidP="00E15F54">
      <w:pPr>
        <w:pStyle w:val="NormalWeb"/>
        <w:shd w:val="clear" w:color="auto" w:fill="FFFFFF"/>
        <w:spacing w:before="300" w:beforeAutospacing="0" w:after="300" w:afterAutospacing="0" w:line="375" w:lineRule="atLeast"/>
        <w:jc w:val="both"/>
        <w:rPr>
          <w:sz w:val="22"/>
          <w:szCs w:val="22"/>
        </w:rPr>
      </w:pPr>
      <w:r w:rsidRPr="00F430AA">
        <w:rPr>
          <w:sz w:val="22"/>
          <w:szCs w:val="22"/>
        </w:rPr>
        <w:t>Direitos Autorais para artigos publicados nesta revista são do autor, com direitos de primeira publicação para a revista. Em virtude de ser um periódico de acesso público, os artigos são de uso gratuito, com atribuições próprias, em aplicações educacionais e não-comerciais, com caráter científico.</w:t>
      </w:r>
    </w:p>
    <w:p w14:paraId="2B5002F1" w14:textId="6BC7EF2D" w:rsidR="00E15F54" w:rsidRPr="00F430AA" w:rsidRDefault="00E15F54" w:rsidP="00E15F54">
      <w:pPr>
        <w:pStyle w:val="NormalWeb"/>
        <w:shd w:val="clear" w:color="auto" w:fill="FFFFFF"/>
        <w:spacing w:before="300" w:beforeAutospacing="0" w:after="300" w:afterAutospacing="0" w:line="375" w:lineRule="atLeast"/>
        <w:jc w:val="both"/>
        <w:rPr>
          <w:sz w:val="22"/>
          <w:szCs w:val="22"/>
        </w:rPr>
      </w:pPr>
      <w:r w:rsidRPr="00F430AA">
        <w:rPr>
          <w:sz w:val="22"/>
          <w:szCs w:val="22"/>
        </w:rPr>
        <w:t>A Revista REUNIR adota Licença </w:t>
      </w:r>
      <w:proofErr w:type="spellStart"/>
      <w:r w:rsidR="003C3114">
        <w:fldChar w:fldCharType="begin"/>
      </w:r>
      <w:r w:rsidR="003C3114">
        <w:instrText xml:space="preserve"> HYPERLINK "http://creativecommons.org/licenses/by-nc/3.0/br/" </w:instrText>
      </w:r>
      <w:r w:rsidR="003C3114">
        <w:fldChar w:fldCharType="separate"/>
      </w:r>
      <w:r w:rsidRPr="00F430AA">
        <w:rPr>
          <w:rStyle w:val="Hyperlink"/>
          <w:color w:val="007AB2"/>
          <w:sz w:val="22"/>
          <w:szCs w:val="22"/>
        </w:rPr>
        <w:t>Creative</w:t>
      </w:r>
      <w:proofErr w:type="spellEnd"/>
      <w:r w:rsidRPr="00F430AA">
        <w:rPr>
          <w:rStyle w:val="Hyperlink"/>
          <w:color w:val="007AB2"/>
          <w:sz w:val="22"/>
          <w:szCs w:val="22"/>
        </w:rPr>
        <w:t xml:space="preserve"> Commons Atribuição-Uso não-comercial 4.0 Brasil </w:t>
      </w:r>
      <w:proofErr w:type="spellStart"/>
      <w:r w:rsidRPr="00F430AA">
        <w:rPr>
          <w:rStyle w:val="Hyperlink"/>
          <w:color w:val="007AB2"/>
          <w:sz w:val="22"/>
          <w:szCs w:val="22"/>
        </w:rPr>
        <w:t>License</w:t>
      </w:r>
      <w:proofErr w:type="spellEnd"/>
      <w:r w:rsidR="003C3114">
        <w:rPr>
          <w:rStyle w:val="Hyperlink"/>
          <w:color w:val="007AB2"/>
          <w:sz w:val="22"/>
          <w:szCs w:val="22"/>
        </w:rPr>
        <w:fldChar w:fldCharType="end"/>
      </w:r>
      <w:r w:rsidRPr="00F430AA">
        <w:rPr>
          <w:sz w:val="22"/>
          <w:szCs w:val="22"/>
        </w:rPr>
        <w:t> ou seu equivalente.</w:t>
      </w:r>
    </w:p>
    <w:p w14:paraId="4E93C0C3" w14:textId="3AFDBECD" w:rsidR="00E15F54" w:rsidRPr="00DE7711" w:rsidRDefault="00E15F54" w:rsidP="00E15F54">
      <w:pPr>
        <w:pStyle w:val="Ttulo2"/>
        <w:shd w:val="clear" w:color="auto" w:fill="FFFFFF"/>
        <w:spacing w:before="600" w:after="300" w:line="450" w:lineRule="atLeast"/>
        <w:ind w:left="0"/>
        <w:jc w:val="both"/>
        <w:rPr>
          <w:rFonts w:ascii="Times New Roman" w:hAnsi="Times New Roman" w:cs="Times New Roman"/>
          <w:sz w:val="27"/>
          <w:szCs w:val="27"/>
        </w:rPr>
      </w:pPr>
      <w:r w:rsidRPr="00DE7711">
        <w:rPr>
          <w:rFonts w:ascii="Times New Roman" w:hAnsi="Times New Roman" w:cs="Times New Roman"/>
          <w:sz w:val="27"/>
          <w:szCs w:val="27"/>
        </w:rPr>
        <w:t xml:space="preserve">Política de Privacidade  </w:t>
      </w:r>
    </w:p>
    <w:p w14:paraId="1556E052" w14:textId="77777777" w:rsidR="00E15F54" w:rsidRPr="00DE7711" w:rsidRDefault="00E15F54" w:rsidP="00E15F54">
      <w:pPr>
        <w:pStyle w:val="NormalWeb"/>
        <w:shd w:val="clear" w:color="auto" w:fill="FFFFFF"/>
        <w:spacing w:before="300" w:beforeAutospacing="0" w:after="300" w:afterAutospacing="0" w:line="375" w:lineRule="atLeast"/>
        <w:jc w:val="both"/>
        <w:rPr>
          <w:sz w:val="21"/>
          <w:szCs w:val="21"/>
        </w:rPr>
      </w:pPr>
      <w:r w:rsidRPr="00DE7711">
        <w:rPr>
          <w:sz w:val="21"/>
          <w:szCs w:val="21"/>
        </w:rPr>
        <w:t>Os nomes e endereços informados nesta revista serão usados exclusivamente para os serviços prestados por esta publicação, não sendo disponibilizados para outras finalidades ou a terceiros.</w:t>
      </w:r>
    </w:p>
    <w:p w14:paraId="40E85759" w14:textId="22F7365A" w:rsidR="00E15F54" w:rsidRPr="00DE7711" w:rsidRDefault="00E15F54" w:rsidP="00E15F54">
      <w:pPr>
        <w:pStyle w:val="NormalWeb"/>
        <w:shd w:val="clear" w:color="auto" w:fill="FFFFFF"/>
        <w:spacing w:before="300" w:beforeAutospacing="0" w:after="0" w:afterAutospacing="0" w:line="375" w:lineRule="atLeast"/>
        <w:jc w:val="both"/>
        <w:rPr>
          <w:sz w:val="21"/>
          <w:szCs w:val="21"/>
        </w:rPr>
      </w:pPr>
      <w:r w:rsidRPr="00DE7711">
        <w:rPr>
          <w:sz w:val="21"/>
          <w:szCs w:val="21"/>
        </w:rPr>
        <w:t>Os casos de plágio detectados durante a avaliação e após a publicação, quando for o caso, serão excluídos da plataforma, por considerarmos que essas práticas são antiéticas e que devem ter a devida punição, conforme preconiza a legislação brasileira. </w:t>
      </w:r>
    </w:p>
    <w:p w14:paraId="6526ADD8" w14:textId="5672D0C4" w:rsidR="00E15F54" w:rsidRDefault="00E15F54" w:rsidP="00E15F54">
      <w:pPr>
        <w:spacing w:before="95"/>
        <w:ind w:left="149"/>
        <w:jc w:val="both"/>
        <w:rPr>
          <w:rFonts w:ascii="Times New Roman" w:hAnsi="Times New Roman" w:cs="Times New Roman"/>
          <w:color w:val="0080AC"/>
          <w:sz w:val="16"/>
        </w:rPr>
      </w:pPr>
    </w:p>
    <w:p w14:paraId="35CC29F9" w14:textId="2738CFE6" w:rsidR="003A3DB0" w:rsidRPr="007B7BB5" w:rsidRDefault="00177FE5" w:rsidP="007B7BB5">
      <w:pPr>
        <w:pStyle w:val="Corpodetexto"/>
        <w:spacing w:before="10"/>
        <w:jc w:val="center"/>
        <w:rPr>
          <w:rFonts w:ascii="Times New Roman" w:hAnsi="Times New Roman" w:cs="Times New Roman"/>
          <w:b/>
          <w:bCs/>
          <w:sz w:val="20"/>
          <w:szCs w:val="20"/>
        </w:rPr>
      </w:pPr>
      <w:r w:rsidRPr="007B7BB5">
        <w:rPr>
          <w:rFonts w:ascii="Times New Roman" w:hAnsi="Times New Roman" w:cs="Times New Roman"/>
          <w:b/>
          <w:bCs/>
          <w:sz w:val="20"/>
          <w:szCs w:val="20"/>
        </w:rPr>
        <w:lastRenderedPageBreak/>
        <w:t>ARTIGO ORIGINAL</w:t>
      </w:r>
    </w:p>
    <w:p w14:paraId="7472FF1C" w14:textId="77777777" w:rsidR="003A3DB0" w:rsidRPr="00DE7711" w:rsidRDefault="003A3DB0" w:rsidP="00EC23AC">
      <w:pPr>
        <w:pStyle w:val="Corpodetexto"/>
        <w:jc w:val="center"/>
        <w:rPr>
          <w:rFonts w:ascii="Times New Roman" w:hAnsi="Times New Roman" w:cs="Times New Roman"/>
          <w:sz w:val="25"/>
        </w:rPr>
      </w:pPr>
    </w:p>
    <w:p w14:paraId="7AB1DB37" w14:textId="77777777" w:rsidR="003A3DB0" w:rsidRPr="00DE7711" w:rsidRDefault="00113B9A" w:rsidP="00EC23AC">
      <w:pPr>
        <w:tabs>
          <w:tab w:val="left" w:pos="8655"/>
        </w:tabs>
        <w:ind w:left="149" w:hanging="1"/>
        <w:jc w:val="center"/>
        <w:rPr>
          <w:rFonts w:ascii="Times New Roman" w:hAnsi="Times New Roman" w:cs="Times New Roman"/>
          <w:b/>
          <w:w w:val="99"/>
        </w:rPr>
      </w:pPr>
      <w:r w:rsidRPr="00DE7711">
        <w:rPr>
          <w:rFonts w:ascii="Times New Roman" w:hAnsi="Times New Roman" w:cs="Times New Roman"/>
          <w:b/>
          <w:w w:val="99"/>
        </w:rPr>
        <w:t>Título em negrito</w:t>
      </w:r>
      <w:r w:rsidR="00497BD9" w:rsidRPr="00DE7711">
        <w:rPr>
          <w:rFonts w:ascii="Times New Roman" w:hAnsi="Times New Roman" w:cs="Times New Roman"/>
          <w:b/>
          <w:w w:val="99"/>
        </w:rPr>
        <w:t>(</w:t>
      </w:r>
      <w:r w:rsidR="00F472F9" w:rsidRPr="00DE7711">
        <w:rPr>
          <w:rFonts w:ascii="Times New Roman" w:hAnsi="Times New Roman" w:cs="Times New Roman"/>
          <w:b/>
          <w:w w:val="99"/>
        </w:rPr>
        <w:t>português</w:t>
      </w:r>
      <w:r w:rsidR="00497BD9" w:rsidRPr="00DE7711">
        <w:rPr>
          <w:rFonts w:ascii="Times New Roman" w:hAnsi="Times New Roman" w:cs="Times New Roman"/>
          <w:b/>
          <w:w w:val="99"/>
        </w:rPr>
        <w:t>)</w:t>
      </w:r>
    </w:p>
    <w:p w14:paraId="750304F8" w14:textId="77777777" w:rsidR="008576B1" w:rsidRPr="00DE7711" w:rsidRDefault="008576B1" w:rsidP="00EC23AC">
      <w:pPr>
        <w:tabs>
          <w:tab w:val="left" w:pos="8655"/>
        </w:tabs>
        <w:ind w:left="149" w:hanging="1"/>
        <w:jc w:val="center"/>
        <w:rPr>
          <w:rFonts w:ascii="Times New Roman" w:hAnsi="Times New Roman" w:cs="Times New Roman"/>
          <w:b/>
          <w:w w:val="99"/>
        </w:rPr>
      </w:pPr>
    </w:p>
    <w:p w14:paraId="1433CB8A" w14:textId="77777777" w:rsidR="00F472F9" w:rsidRPr="00DE7711" w:rsidRDefault="00F472F9" w:rsidP="00EC23AC">
      <w:pPr>
        <w:tabs>
          <w:tab w:val="left" w:pos="8655"/>
        </w:tabs>
        <w:ind w:left="149" w:hanging="1"/>
        <w:jc w:val="center"/>
        <w:rPr>
          <w:rFonts w:ascii="Times New Roman" w:hAnsi="Times New Roman" w:cs="Times New Roman"/>
          <w:b/>
          <w:w w:val="99"/>
        </w:rPr>
      </w:pPr>
      <w:r w:rsidRPr="00DE7711">
        <w:rPr>
          <w:rFonts w:ascii="Times New Roman" w:hAnsi="Times New Roman" w:cs="Times New Roman"/>
          <w:b/>
          <w:w w:val="99"/>
        </w:rPr>
        <w:t xml:space="preserve">Título em negrito </w:t>
      </w:r>
      <w:r w:rsidR="00497BD9" w:rsidRPr="00DE7711">
        <w:rPr>
          <w:rFonts w:ascii="Times New Roman" w:hAnsi="Times New Roman" w:cs="Times New Roman"/>
          <w:b/>
          <w:w w:val="99"/>
        </w:rPr>
        <w:t>(</w:t>
      </w:r>
      <w:r w:rsidRPr="00DE7711">
        <w:rPr>
          <w:rFonts w:ascii="Times New Roman" w:hAnsi="Times New Roman" w:cs="Times New Roman"/>
          <w:b/>
          <w:w w:val="99"/>
        </w:rPr>
        <w:t>inglês</w:t>
      </w:r>
      <w:r w:rsidR="00497BD9" w:rsidRPr="00DE7711">
        <w:rPr>
          <w:rFonts w:ascii="Times New Roman" w:hAnsi="Times New Roman" w:cs="Times New Roman"/>
          <w:b/>
          <w:w w:val="99"/>
        </w:rPr>
        <w:t>)</w:t>
      </w:r>
    </w:p>
    <w:p w14:paraId="0FE2A651" w14:textId="77777777" w:rsidR="008576B1" w:rsidRPr="00DE7711" w:rsidRDefault="008576B1" w:rsidP="00EC23AC">
      <w:pPr>
        <w:tabs>
          <w:tab w:val="left" w:pos="8655"/>
        </w:tabs>
        <w:ind w:left="149" w:hanging="1"/>
        <w:jc w:val="center"/>
        <w:rPr>
          <w:rFonts w:ascii="Times New Roman" w:hAnsi="Times New Roman" w:cs="Times New Roman"/>
          <w:b/>
          <w:w w:val="99"/>
        </w:rPr>
      </w:pPr>
    </w:p>
    <w:p w14:paraId="221418AB" w14:textId="77777777" w:rsidR="00F472F9" w:rsidRPr="00DE7711" w:rsidRDefault="00F472F9" w:rsidP="00EC23AC">
      <w:pPr>
        <w:tabs>
          <w:tab w:val="left" w:pos="8655"/>
        </w:tabs>
        <w:ind w:left="149" w:hanging="1"/>
        <w:jc w:val="center"/>
        <w:rPr>
          <w:rFonts w:ascii="Times New Roman" w:hAnsi="Times New Roman" w:cs="Times New Roman"/>
          <w:b/>
          <w:w w:val="99"/>
        </w:rPr>
      </w:pPr>
      <w:r w:rsidRPr="00DE7711">
        <w:rPr>
          <w:rFonts w:ascii="Times New Roman" w:hAnsi="Times New Roman" w:cs="Times New Roman"/>
          <w:b/>
          <w:w w:val="99"/>
        </w:rPr>
        <w:t xml:space="preserve">Título em negrito </w:t>
      </w:r>
      <w:r w:rsidR="00497BD9" w:rsidRPr="00DE7711">
        <w:rPr>
          <w:rFonts w:ascii="Times New Roman" w:hAnsi="Times New Roman" w:cs="Times New Roman"/>
          <w:b/>
          <w:w w:val="99"/>
        </w:rPr>
        <w:t>(</w:t>
      </w:r>
      <w:r w:rsidRPr="00DE7711">
        <w:rPr>
          <w:rFonts w:ascii="Times New Roman" w:hAnsi="Times New Roman" w:cs="Times New Roman"/>
          <w:b/>
          <w:w w:val="99"/>
        </w:rPr>
        <w:t>Espanhol</w:t>
      </w:r>
      <w:r w:rsidR="00497BD9" w:rsidRPr="00DE7711">
        <w:rPr>
          <w:rFonts w:ascii="Times New Roman" w:hAnsi="Times New Roman" w:cs="Times New Roman"/>
          <w:b/>
          <w:w w:val="99"/>
        </w:rPr>
        <w:t>)</w:t>
      </w:r>
    </w:p>
    <w:p w14:paraId="05132D99" w14:textId="4BC8F496" w:rsidR="008576B1" w:rsidRPr="00DE7711" w:rsidRDefault="008576B1" w:rsidP="00E15F54">
      <w:pPr>
        <w:tabs>
          <w:tab w:val="left" w:pos="8655"/>
        </w:tabs>
        <w:ind w:left="149" w:hanging="1"/>
        <w:jc w:val="both"/>
        <w:rPr>
          <w:rFonts w:ascii="Times New Roman" w:hAnsi="Times New Roman" w:cs="Times New Roman"/>
          <w:b/>
          <w:w w:val="99"/>
        </w:rPr>
      </w:pPr>
      <w:r w:rsidRPr="00DE7711">
        <w:rPr>
          <w:rFonts w:ascii="Times New Roman" w:hAnsi="Times New Roman" w:cs="Times New Roman"/>
          <w:b/>
          <w:w w:val="99"/>
        </w:rPr>
        <w:t>.</w:t>
      </w:r>
    </w:p>
    <w:p w14:paraId="2AF17AF3" w14:textId="2D55B8A9" w:rsidR="003A3DB0" w:rsidRPr="00DE7711" w:rsidRDefault="003A3DB0" w:rsidP="00E15F54">
      <w:pPr>
        <w:pStyle w:val="Corpodetexto"/>
        <w:spacing w:before="4"/>
        <w:jc w:val="both"/>
        <w:rPr>
          <w:rFonts w:ascii="Times New Roman" w:hAnsi="Times New Roman" w:cs="Times New Roman"/>
          <w:sz w:val="12"/>
        </w:rPr>
      </w:pPr>
      <w:bookmarkStart w:id="0" w:name="_bookmark0"/>
      <w:bookmarkStart w:id="1" w:name="_bookmark1"/>
      <w:bookmarkEnd w:id="0"/>
      <w:bookmarkEnd w:id="1"/>
    </w:p>
    <w:p w14:paraId="0D06893B" w14:textId="2D1B1862" w:rsidR="003A3DB0" w:rsidRPr="0075275D" w:rsidRDefault="00177FE5" w:rsidP="0075275D">
      <w:pPr>
        <w:spacing w:before="158" w:line="266" w:lineRule="auto"/>
        <w:ind w:right="3" w:hanging="1"/>
        <w:rPr>
          <w:rFonts w:ascii="Times New Roman" w:hAnsi="Times New Roman" w:cs="Times New Roman"/>
          <w:color w:val="231F20"/>
          <w:w w:val="99"/>
          <w:sz w:val="20"/>
          <w:szCs w:val="20"/>
        </w:rPr>
      </w:pPr>
      <w:r w:rsidRPr="0075275D">
        <w:rPr>
          <w:rFonts w:ascii="Times New Roman" w:hAnsi="Times New Roman" w:cs="Times New Roman"/>
          <w:b/>
          <w:color w:val="231F20"/>
          <w:w w:val="99"/>
          <w:sz w:val="20"/>
          <w:szCs w:val="20"/>
        </w:rPr>
        <w:t>Resumo:</w:t>
      </w:r>
      <w:r w:rsidR="008576B1" w:rsidRPr="0075275D">
        <w:rPr>
          <w:rFonts w:ascii="Times New Roman" w:hAnsi="Times New Roman" w:cs="Times New Roman"/>
          <w:b/>
          <w:color w:val="231F20"/>
          <w:w w:val="99"/>
          <w:sz w:val="20"/>
          <w:szCs w:val="20"/>
        </w:rPr>
        <w:t xml:space="preserve"> </w:t>
      </w:r>
      <w:r w:rsidRPr="0075275D">
        <w:rPr>
          <w:rFonts w:ascii="Times New Roman" w:hAnsi="Times New Roman" w:cs="Times New Roman"/>
          <w:color w:val="231F20"/>
          <w:w w:val="99"/>
          <w:sz w:val="20"/>
          <w:szCs w:val="20"/>
        </w:rPr>
        <w:t>O resumo</w:t>
      </w:r>
      <w:r w:rsidR="008576B1" w:rsidRPr="0075275D">
        <w:rPr>
          <w:rFonts w:ascii="Times New Roman" w:hAnsi="Times New Roman" w:cs="Times New Roman"/>
          <w:color w:val="231F20"/>
          <w:w w:val="99"/>
          <w:sz w:val="20"/>
          <w:szCs w:val="20"/>
        </w:rPr>
        <w:t xml:space="preserve"> conter no máximo 250 palavras </w:t>
      </w:r>
      <w:r w:rsidRPr="0075275D">
        <w:rPr>
          <w:rFonts w:ascii="Times New Roman" w:hAnsi="Times New Roman" w:cs="Times New Roman"/>
          <w:color w:val="231F20"/>
          <w:w w:val="99"/>
          <w:sz w:val="20"/>
          <w:szCs w:val="20"/>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0383256C" w14:textId="25E3AEB1" w:rsidR="0075275D" w:rsidRPr="0075275D" w:rsidRDefault="0075275D" w:rsidP="0075275D">
      <w:pPr>
        <w:spacing w:before="158" w:line="266" w:lineRule="auto"/>
        <w:ind w:right="3" w:hanging="1"/>
        <w:rPr>
          <w:rFonts w:ascii="Times New Roman" w:hAnsi="Times New Roman" w:cs="Times New Roman"/>
          <w:sz w:val="20"/>
          <w:szCs w:val="20"/>
        </w:rPr>
      </w:pPr>
      <w:r w:rsidRPr="0075275D">
        <w:rPr>
          <w:rFonts w:ascii="Times New Roman" w:hAnsi="Times New Roman" w:cs="Times New Roman"/>
          <w:b/>
          <w:bCs/>
          <w:color w:val="231F20"/>
          <w:w w:val="99"/>
          <w:sz w:val="20"/>
          <w:szCs w:val="20"/>
        </w:rPr>
        <w:t>Palavras-Chave:</w:t>
      </w:r>
      <w:r w:rsidRPr="0075275D">
        <w:rPr>
          <w:rFonts w:ascii="Times New Roman" w:hAnsi="Times New Roman" w:cs="Times New Roman"/>
          <w:color w:val="231F20"/>
          <w:w w:val="99"/>
          <w:sz w:val="20"/>
          <w:szCs w:val="20"/>
        </w:rPr>
        <w:t xml:space="preserve"> até 3</w:t>
      </w:r>
    </w:p>
    <w:p w14:paraId="4ECB64D0" w14:textId="294707AA" w:rsidR="003A3DB0" w:rsidRPr="0075275D" w:rsidRDefault="003A3DB0" w:rsidP="0075275D">
      <w:pPr>
        <w:pStyle w:val="Corpodetexto"/>
        <w:spacing w:before="4"/>
        <w:jc w:val="both"/>
        <w:rPr>
          <w:rFonts w:ascii="Times New Roman" w:hAnsi="Times New Roman" w:cs="Times New Roman"/>
          <w:sz w:val="20"/>
          <w:szCs w:val="20"/>
        </w:rPr>
      </w:pPr>
    </w:p>
    <w:p w14:paraId="2809B750" w14:textId="2AB18249" w:rsidR="00043AEA" w:rsidRPr="0075275D" w:rsidRDefault="007E73A4" w:rsidP="0075275D">
      <w:pPr>
        <w:spacing w:before="158" w:line="266" w:lineRule="auto"/>
        <w:ind w:right="3" w:hanging="1"/>
        <w:jc w:val="both"/>
        <w:rPr>
          <w:rFonts w:ascii="Times New Roman" w:hAnsi="Times New Roman" w:cs="Times New Roman"/>
          <w:color w:val="231F20"/>
          <w:w w:val="99"/>
          <w:sz w:val="20"/>
          <w:szCs w:val="20"/>
        </w:rPr>
      </w:pPr>
      <w:r w:rsidRPr="0075275D">
        <w:rPr>
          <w:rFonts w:ascii="Times New Roman" w:hAnsi="Times New Roman" w:cs="Times New Roman"/>
          <w:b/>
          <w:color w:val="231F20"/>
          <w:w w:val="99"/>
          <w:sz w:val="20"/>
          <w:szCs w:val="20"/>
        </w:rPr>
        <w:t>Abstract:</w:t>
      </w:r>
      <w:r w:rsidR="00043AEA" w:rsidRPr="0075275D">
        <w:rPr>
          <w:rFonts w:ascii="Times New Roman" w:hAnsi="Times New Roman" w:cs="Times New Roman"/>
          <w:color w:val="231F20"/>
          <w:w w:val="99"/>
          <w:sz w:val="20"/>
          <w:szCs w:val="20"/>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76DFF705" w14:textId="4BB7346F" w:rsidR="0075275D" w:rsidRPr="0075275D" w:rsidRDefault="0075275D" w:rsidP="0075275D">
      <w:pPr>
        <w:spacing w:before="158" w:line="266" w:lineRule="auto"/>
        <w:ind w:right="3" w:hanging="1"/>
        <w:jc w:val="both"/>
        <w:rPr>
          <w:rFonts w:ascii="Times New Roman" w:hAnsi="Times New Roman" w:cs="Times New Roman"/>
          <w:b/>
          <w:bCs/>
          <w:color w:val="231F20"/>
          <w:w w:val="99"/>
          <w:sz w:val="20"/>
          <w:szCs w:val="20"/>
        </w:rPr>
      </w:pPr>
      <w:r w:rsidRPr="0075275D">
        <w:rPr>
          <w:rFonts w:ascii="Times New Roman" w:hAnsi="Times New Roman" w:cs="Times New Roman"/>
          <w:b/>
          <w:bCs/>
          <w:color w:val="231F20"/>
          <w:w w:val="99"/>
          <w:sz w:val="20"/>
          <w:szCs w:val="20"/>
        </w:rPr>
        <w:t xml:space="preserve">Keywords: </w:t>
      </w:r>
    </w:p>
    <w:p w14:paraId="446202DF" w14:textId="24FDC44D" w:rsidR="003A3DB0" w:rsidRPr="0075275D" w:rsidRDefault="003A3DB0" w:rsidP="0075275D">
      <w:pPr>
        <w:pStyle w:val="Corpodetexto"/>
        <w:jc w:val="both"/>
        <w:rPr>
          <w:rFonts w:ascii="Times New Roman" w:hAnsi="Times New Roman" w:cs="Times New Roman"/>
          <w:sz w:val="20"/>
          <w:szCs w:val="20"/>
        </w:rPr>
      </w:pPr>
    </w:p>
    <w:p w14:paraId="7F14F69B" w14:textId="4E63591F" w:rsidR="00F472F9" w:rsidRPr="0075275D" w:rsidRDefault="00320D3A" w:rsidP="0075275D">
      <w:pPr>
        <w:spacing w:before="158" w:line="266" w:lineRule="auto"/>
        <w:ind w:right="3" w:hanging="1"/>
        <w:jc w:val="both"/>
        <w:rPr>
          <w:rFonts w:ascii="Times New Roman" w:hAnsi="Times New Roman" w:cs="Times New Roman"/>
          <w:color w:val="231F20"/>
          <w:w w:val="99"/>
          <w:sz w:val="20"/>
          <w:szCs w:val="20"/>
        </w:rPr>
      </w:pPr>
      <w:r w:rsidRPr="0075275D">
        <w:rPr>
          <w:rFonts w:ascii="Times New Roman" w:hAnsi="Times New Roman" w:cs="Times New Roman"/>
          <w:b/>
          <w:color w:val="231F20"/>
          <w:w w:val="99"/>
          <w:sz w:val="20"/>
          <w:szCs w:val="20"/>
        </w:rPr>
        <w:t>Resumen:</w:t>
      </w:r>
      <w:r w:rsidR="00F472F9" w:rsidRPr="0075275D">
        <w:rPr>
          <w:rFonts w:ascii="Times New Roman" w:hAnsi="Times New Roman" w:cs="Times New Roman"/>
          <w:color w:val="231F20"/>
          <w:w w:val="99"/>
          <w:sz w:val="20"/>
          <w:szCs w:val="20"/>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545EC916" w14:textId="068D683E" w:rsidR="0075275D" w:rsidRPr="0075275D" w:rsidRDefault="0075275D" w:rsidP="0075275D">
      <w:pPr>
        <w:spacing w:before="158" w:line="266" w:lineRule="auto"/>
        <w:ind w:right="3" w:hanging="1"/>
        <w:jc w:val="both"/>
        <w:rPr>
          <w:rFonts w:ascii="Times New Roman" w:hAnsi="Times New Roman" w:cs="Times New Roman"/>
          <w:b/>
          <w:bCs/>
          <w:sz w:val="20"/>
          <w:szCs w:val="20"/>
        </w:rPr>
      </w:pPr>
      <w:r w:rsidRPr="0075275D">
        <w:rPr>
          <w:rFonts w:ascii="Times New Roman" w:hAnsi="Times New Roman" w:cs="Times New Roman"/>
          <w:b/>
          <w:bCs/>
          <w:sz w:val="20"/>
          <w:szCs w:val="20"/>
        </w:rPr>
        <w:t>Palabras Clave:</w:t>
      </w:r>
    </w:p>
    <w:p w14:paraId="1FB8FB9A" w14:textId="16990017" w:rsidR="00E83449" w:rsidRDefault="00E83449" w:rsidP="00E15F54">
      <w:pPr>
        <w:spacing w:before="158" w:line="266" w:lineRule="auto"/>
        <w:ind w:left="2901" w:right="268" w:hanging="1"/>
        <w:jc w:val="both"/>
        <w:rPr>
          <w:rFonts w:ascii="Times New Roman" w:hAnsi="Times New Roman" w:cs="Times New Roman"/>
          <w:sz w:val="20"/>
          <w:szCs w:val="20"/>
        </w:rPr>
      </w:pPr>
    </w:p>
    <w:p w14:paraId="44DFC609" w14:textId="77777777" w:rsidR="003A3DB0" w:rsidRPr="00DE7711" w:rsidRDefault="00350804" w:rsidP="00E15F54">
      <w:pPr>
        <w:pStyle w:val="Ttulo2"/>
        <w:ind w:left="0"/>
        <w:jc w:val="both"/>
        <w:rPr>
          <w:rFonts w:ascii="Times New Roman" w:hAnsi="Times New Roman" w:cs="Times New Roman"/>
          <w:sz w:val="28"/>
          <w:szCs w:val="28"/>
        </w:rPr>
      </w:pPr>
      <w:bookmarkStart w:id="2" w:name="_bookmark2"/>
      <w:bookmarkStart w:id="3" w:name="Introdução"/>
      <w:bookmarkEnd w:id="2"/>
      <w:bookmarkEnd w:id="3"/>
      <w:r w:rsidRPr="00DE7711">
        <w:rPr>
          <w:rFonts w:ascii="Times New Roman" w:hAnsi="Times New Roman" w:cs="Times New Roman"/>
          <w:w w:val="99"/>
          <w:sz w:val="28"/>
          <w:szCs w:val="28"/>
        </w:rPr>
        <w:t>Introd</w:t>
      </w:r>
      <w:r w:rsidRPr="00DE7711">
        <w:rPr>
          <w:rFonts w:ascii="Times New Roman" w:hAnsi="Times New Roman" w:cs="Times New Roman"/>
          <w:spacing w:val="-9"/>
          <w:w w:val="99"/>
          <w:sz w:val="28"/>
          <w:szCs w:val="28"/>
        </w:rPr>
        <w:t>ução</w:t>
      </w:r>
    </w:p>
    <w:p w14:paraId="57BD14BF" w14:textId="77777777" w:rsidR="003A3DB0" w:rsidRPr="00DE7711" w:rsidRDefault="003A3DB0" w:rsidP="00E15F54">
      <w:pPr>
        <w:pStyle w:val="Corpodetexto"/>
        <w:spacing w:before="8"/>
        <w:ind w:right="-5" w:firstLine="284"/>
        <w:jc w:val="both"/>
        <w:rPr>
          <w:rFonts w:ascii="Times New Roman" w:hAnsi="Times New Roman" w:cs="Times New Roman"/>
          <w:b/>
          <w:sz w:val="20"/>
        </w:rPr>
      </w:pPr>
    </w:p>
    <w:p w14:paraId="0BD1B630" w14:textId="4AF2F376" w:rsidR="00805119" w:rsidRPr="00DE7711" w:rsidRDefault="007B7BB5" w:rsidP="00E15F54">
      <w:pPr>
        <w:pStyle w:val="Corpodetexto"/>
        <w:spacing w:before="1" w:line="252" w:lineRule="auto"/>
        <w:ind w:right="-5" w:firstLine="426"/>
        <w:jc w:val="both"/>
        <w:rPr>
          <w:rFonts w:ascii="Times New Roman" w:hAnsi="Times New Roman" w:cs="Times New Roman"/>
          <w:w w:val="99"/>
          <w:sz w:val="24"/>
          <w:szCs w:val="24"/>
        </w:rPr>
      </w:pPr>
      <w:r>
        <w:rPr>
          <w:rFonts w:ascii="Times New Roman" w:hAnsi="Times New Roman" w:cs="Times New Roman"/>
          <w:w w:val="99"/>
          <w:sz w:val="24"/>
          <w:szCs w:val="24"/>
        </w:rPr>
        <w:tab/>
      </w:r>
      <w:r w:rsidR="008C2EAC" w:rsidRPr="00DE7711">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r w:rsidR="008C2EAC" w:rsidRPr="00DE7711">
        <w:rPr>
          <w:rFonts w:ascii="Times New Roman" w:hAnsi="Times New Roman" w:cs="Times New Roman"/>
          <w:w w:val="99"/>
          <w:sz w:val="24"/>
          <w:szCs w:val="24"/>
        </w:rPr>
        <w:lastRenderedPageBreak/>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r w:rsidR="00805119" w:rsidRPr="00DE7711">
        <w:rPr>
          <w:rFonts w:ascii="Times New Roman" w:hAnsi="Times New Roman" w:cs="Times New Roman"/>
          <w:w w:val="99"/>
          <w:sz w:val="24"/>
          <w:szCs w:val="24"/>
        </w:rPr>
        <w:t>rrrrrrrrrrrrrrrrrrrrrrrrrrrrrrr</w:t>
      </w:r>
    </w:p>
    <w:p w14:paraId="51408B88" w14:textId="77777777" w:rsidR="00F10EE7" w:rsidRPr="00DE7711" w:rsidRDefault="00F10EE7" w:rsidP="00E15F54">
      <w:pPr>
        <w:ind w:right="-5" w:firstLine="426"/>
        <w:jc w:val="both"/>
        <w:rPr>
          <w:rFonts w:ascii="Times New Roman" w:hAnsi="Times New Roman" w:cs="Times New Roman"/>
          <w:b/>
          <w:w w:val="99"/>
          <w:sz w:val="18"/>
        </w:rPr>
      </w:pPr>
    </w:p>
    <w:p w14:paraId="3435C6E9" w14:textId="77777777" w:rsidR="003B0A3B" w:rsidRPr="00DE7711" w:rsidRDefault="00F10EE7" w:rsidP="00E15F54">
      <w:pPr>
        <w:pStyle w:val="Ttulo2"/>
        <w:ind w:left="0"/>
        <w:jc w:val="both"/>
        <w:rPr>
          <w:rFonts w:ascii="Times New Roman" w:hAnsi="Times New Roman" w:cs="Times New Roman"/>
          <w:sz w:val="26"/>
          <w:szCs w:val="26"/>
        </w:rPr>
      </w:pPr>
      <w:r w:rsidRPr="00DE7711">
        <w:rPr>
          <w:rFonts w:ascii="Times New Roman" w:hAnsi="Times New Roman" w:cs="Times New Roman"/>
          <w:w w:val="99"/>
          <w:sz w:val="26"/>
          <w:szCs w:val="26"/>
        </w:rPr>
        <w:t>Elementos</w:t>
      </w:r>
      <w:r w:rsidR="00D74D92" w:rsidRPr="00DE7711">
        <w:rPr>
          <w:rFonts w:ascii="Times New Roman" w:hAnsi="Times New Roman" w:cs="Times New Roman"/>
          <w:w w:val="99"/>
          <w:sz w:val="26"/>
          <w:szCs w:val="26"/>
        </w:rPr>
        <w:t xml:space="preserve"> te</w:t>
      </w:r>
      <w:r w:rsidRPr="00DE7711">
        <w:rPr>
          <w:rFonts w:ascii="Times New Roman" w:hAnsi="Times New Roman" w:cs="Times New Roman"/>
          <w:w w:val="99"/>
          <w:sz w:val="26"/>
          <w:szCs w:val="26"/>
        </w:rPr>
        <w:t>óri</w:t>
      </w:r>
      <w:r w:rsidR="00D74D92" w:rsidRPr="00DE7711">
        <w:rPr>
          <w:rFonts w:ascii="Times New Roman" w:hAnsi="Times New Roman" w:cs="Times New Roman"/>
          <w:w w:val="99"/>
          <w:sz w:val="26"/>
          <w:szCs w:val="26"/>
        </w:rPr>
        <w:t>cos da pesquisa</w:t>
      </w:r>
    </w:p>
    <w:p w14:paraId="0E1C9EB5" w14:textId="77777777" w:rsidR="00AF1674" w:rsidRPr="00DE7711" w:rsidRDefault="00AF1674" w:rsidP="00E15F54">
      <w:pPr>
        <w:pStyle w:val="Corpodetexto"/>
        <w:spacing w:line="252" w:lineRule="auto"/>
        <w:ind w:right="-5" w:firstLine="426"/>
        <w:jc w:val="both"/>
        <w:rPr>
          <w:rFonts w:ascii="Times New Roman" w:hAnsi="Times New Roman" w:cs="Times New Roman"/>
        </w:rPr>
      </w:pPr>
    </w:p>
    <w:p w14:paraId="7B0132DC" w14:textId="7AD14FE5" w:rsidR="00D74D92" w:rsidRDefault="007B7BB5" w:rsidP="00E15F54">
      <w:pPr>
        <w:pStyle w:val="Corpodetexto"/>
        <w:spacing w:before="1" w:line="252" w:lineRule="auto"/>
        <w:ind w:right="-5" w:firstLine="426"/>
        <w:jc w:val="both"/>
        <w:rPr>
          <w:rFonts w:ascii="Times New Roman" w:hAnsi="Times New Roman" w:cs="Times New Roman"/>
          <w:w w:val="99"/>
          <w:sz w:val="24"/>
          <w:szCs w:val="24"/>
        </w:rPr>
      </w:pPr>
      <w:r>
        <w:rPr>
          <w:rFonts w:ascii="Times New Roman" w:hAnsi="Times New Roman" w:cs="Times New Roman"/>
          <w:w w:val="99"/>
          <w:sz w:val="24"/>
          <w:szCs w:val="24"/>
        </w:rPr>
        <w:tab/>
      </w:r>
      <w:r w:rsidR="00D74D92" w:rsidRPr="00DE7711">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668A7821" w14:textId="77777777" w:rsidR="00DE7711" w:rsidRPr="00DE7711" w:rsidRDefault="00DE7711" w:rsidP="00E15F54">
      <w:pPr>
        <w:pStyle w:val="Corpodetexto"/>
        <w:spacing w:before="1" w:line="252" w:lineRule="auto"/>
        <w:ind w:right="-5" w:firstLine="426"/>
        <w:jc w:val="both"/>
        <w:rPr>
          <w:rFonts w:ascii="Times New Roman" w:hAnsi="Times New Roman" w:cs="Times New Roman"/>
          <w:sz w:val="24"/>
          <w:szCs w:val="24"/>
        </w:rPr>
      </w:pPr>
    </w:p>
    <w:p w14:paraId="09DF4B25" w14:textId="77777777" w:rsidR="00805119" w:rsidRPr="00DE7711" w:rsidRDefault="00805119" w:rsidP="00E15F54">
      <w:pPr>
        <w:ind w:right="-5"/>
        <w:jc w:val="both"/>
        <w:rPr>
          <w:rFonts w:ascii="Times New Roman" w:hAnsi="Times New Roman" w:cs="Times New Roman"/>
          <w:b/>
          <w:sz w:val="26"/>
          <w:szCs w:val="26"/>
        </w:rPr>
      </w:pPr>
      <w:r w:rsidRPr="00DE7711">
        <w:rPr>
          <w:rFonts w:ascii="Times New Roman" w:hAnsi="Times New Roman" w:cs="Times New Roman"/>
          <w:b/>
          <w:w w:val="99"/>
          <w:sz w:val="26"/>
          <w:szCs w:val="26"/>
        </w:rPr>
        <w:t>Elementos metodológicos da pesquisa</w:t>
      </w:r>
    </w:p>
    <w:p w14:paraId="56529059" w14:textId="77777777" w:rsidR="00372FFC" w:rsidRPr="00DE7711" w:rsidRDefault="00372FFC" w:rsidP="00E15F54">
      <w:pPr>
        <w:pStyle w:val="Corpodetexto"/>
        <w:spacing w:before="1" w:line="252" w:lineRule="auto"/>
        <w:ind w:right="-5" w:firstLine="426"/>
        <w:jc w:val="both"/>
        <w:rPr>
          <w:rFonts w:ascii="Times New Roman" w:hAnsi="Times New Roman" w:cs="Times New Roman"/>
          <w:w w:val="99"/>
        </w:rPr>
      </w:pPr>
    </w:p>
    <w:p w14:paraId="3878923B" w14:textId="4EF3D222" w:rsidR="00805119" w:rsidRPr="00DE7711" w:rsidRDefault="007B7BB5" w:rsidP="00E15F54">
      <w:pPr>
        <w:pStyle w:val="Corpodetexto"/>
        <w:spacing w:before="1" w:line="252" w:lineRule="auto"/>
        <w:ind w:right="-5" w:firstLine="426"/>
        <w:jc w:val="both"/>
        <w:rPr>
          <w:rFonts w:ascii="Times New Roman" w:hAnsi="Times New Roman" w:cs="Times New Roman"/>
          <w:sz w:val="24"/>
          <w:szCs w:val="24"/>
        </w:rPr>
      </w:pPr>
      <w:r>
        <w:rPr>
          <w:rFonts w:ascii="Times New Roman" w:hAnsi="Times New Roman" w:cs="Times New Roman"/>
          <w:w w:val="99"/>
          <w:sz w:val="24"/>
          <w:szCs w:val="24"/>
        </w:rPr>
        <w:tab/>
      </w:r>
      <w:r w:rsidR="00805119" w:rsidRPr="00DE7711">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048EAA7E" w14:textId="34417A0B" w:rsidR="00805119" w:rsidRPr="00DE7711" w:rsidRDefault="007B7BB5" w:rsidP="00E15F54">
      <w:pPr>
        <w:pStyle w:val="Corpodetexto"/>
        <w:spacing w:before="1" w:line="252" w:lineRule="auto"/>
        <w:ind w:right="-5" w:firstLine="426"/>
        <w:jc w:val="both"/>
        <w:rPr>
          <w:rFonts w:ascii="Times New Roman" w:hAnsi="Times New Roman" w:cs="Times New Roman"/>
          <w:sz w:val="24"/>
          <w:szCs w:val="24"/>
        </w:rPr>
      </w:pPr>
      <w:r>
        <w:rPr>
          <w:rFonts w:ascii="Times New Roman" w:hAnsi="Times New Roman" w:cs="Times New Roman"/>
          <w:w w:val="99"/>
          <w:sz w:val="24"/>
          <w:szCs w:val="24"/>
        </w:rPr>
        <w:tab/>
      </w:r>
      <w:r w:rsidR="00805119" w:rsidRPr="00DE7711">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5EECA1DB" w14:textId="77777777" w:rsidR="003A3DB0" w:rsidRPr="00DE7711" w:rsidRDefault="003A3DB0" w:rsidP="00E15F54">
      <w:pPr>
        <w:pStyle w:val="Corpodetexto"/>
        <w:spacing w:before="1" w:line="252" w:lineRule="auto"/>
        <w:ind w:right="-5" w:firstLine="426"/>
        <w:jc w:val="both"/>
        <w:rPr>
          <w:rFonts w:ascii="Times New Roman" w:hAnsi="Times New Roman" w:cs="Times New Roman"/>
        </w:rPr>
      </w:pPr>
    </w:p>
    <w:p w14:paraId="621E7A03" w14:textId="77777777" w:rsidR="007B7BB5" w:rsidRDefault="007B7BB5" w:rsidP="00E15F54">
      <w:pPr>
        <w:pStyle w:val="Ttulo2"/>
        <w:ind w:left="142" w:right="-5" w:hanging="142"/>
        <w:jc w:val="both"/>
        <w:rPr>
          <w:rFonts w:ascii="Times New Roman" w:hAnsi="Times New Roman" w:cs="Times New Roman"/>
          <w:sz w:val="26"/>
          <w:szCs w:val="26"/>
        </w:rPr>
      </w:pPr>
    </w:p>
    <w:p w14:paraId="370A2F4B" w14:textId="2BF49C57" w:rsidR="003A3DB0" w:rsidRPr="00DE7711" w:rsidRDefault="00E83449" w:rsidP="00E15F54">
      <w:pPr>
        <w:pStyle w:val="Ttulo2"/>
        <w:ind w:left="142" w:right="-5" w:hanging="142"/>
        <w:jc w:val="both"/>
        <w:rPr>
          <w:rFonts w:ascii="Times New Roman" w:hAnsi="Times New Roman" w:cs="Times New Roman"/>
          <w:sz w:val="26"/>
          <w:szCs w:val="26"/>
        </w:rPr>
      </w:pPr>
      <w:r>
        <w:rPr>
          <w:rFonts w:ascii="Times New Roman" w:hAnsi="Times New Roman" w:cs="Times New Roman"/>
          <w:sz w:val="26"/>
          <w:szCs w:val="26"/>
        </w:rPr>
        <w:t xml:space="preserve">Resultados </w:t>
      </w:r>
      <w:r w:rsidR="00556D0F" w:rsidRPr="00DE7711">
        <w:rPr>
          <w:rFonts w:ascii="Times New Roman" w:hAnsi="Times New Roman" w:cs="Times New Roman"/>
          <w:sz w:val="26"/>
          <w:szCs w:val="26"/>
        </w:rPr>
        <w:t xml:space="preserve">e </w:t>
      </w:r>
      <w:r>
        <w:rPr>
          <w:rFonts w:ascii="Times New Roman" w:hAnsi="Times New Roman" w:cs="Times New Roman"/>
          <w:sz w:val="26"/>
          <w:szCs w:val="26"/>
        </w:rPr>
        <w:t>D</w:t>
      </w:r>
      <w:r w:rsidR="00556D0F" w:rsidRPr="00DE7711">
        <w:rPr>
          <w:rFonts w:ascii="Times New Roman" w:hAnsi="Times New Roman" w:cs="Times New Roman"/>
          <w:sz w:val="26"/>
          <w:szCs w:val="26"/>
        </w:rPr>
        <w:t xml:space="preserve">iscussão </w:t>
      </w:r>
    </w:p>
    <w:p w14:paraId="1CC516D5" w14:textId="77777777" w:rsidR="00372FFC" w:rsidRPr="00DE7711" w:rsidRDefault="00372FFC" w:rsidP="00E15F54">
      <w:pPr>
        <w:pStyle w:val="Corpodetexto"/>
        <w:spacing w:before="1" w:line="252" w:lineRule="auto"/>
        <w:ind w:right="-5" w:firstLine="426"/>
        <w:jc w:val="both"/>
        <w:rPr>
          <w:rFonts w:ascii="Times New Roman" w:hAnsi="Times New Roman" w:cs="Times New Roman"/>
          <w:w w:val="99"/>
          <w:sz w:val="26"/>
          <w:szCs w:val="26"/>
        </w:rPr>
      </w:pPr>
    </w:p>
    <w:p w14:paraId="5009A0E6" w14:textId="79E4C732" w:rsidR="00805119" w:rsidRDefault="007B7BB5" w:rsidP="00E15F54">
      <w:pPr>
        <w:pStyle w:val="Corpodetexto"/>
        <w:spacing w:before="1" w:line="252" w:lineRule="auto"/>
        <w:ind w:right="-5" w:firstLine="426"/>
        <w:jc w:val="both"/>
        <w:rPr>
          <w:rFonts w:ascii="Times New Roman" w:hAnsi="Times New Roman" w:cs="Times New Roman"/>
          <w:w w:val="99"/>
          <w:sz w:val="24"/>
          <w:szCs w:val="24"/>
        </w:rPr>
      </w:pPr>
      <w:r>
        <w:rPr>
          <w:rFonts w:ascii="Times New Roman" w:hAnsi="Times New Roman" w:cs="Times New Roman"/>
          <w:w w:val="99"/>
          <w:sz w:val="24"/>
          <w:szCs w:val="24"/>
        </w:rPr>
        <w:tab/>
      </w:r>
      <w:r w:rsidR="00805119" w:rsidRPr="00DE7711">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r w:rsidR="00E83449">
        <w:rPr>
          <w:rFonts w:ascii="Times New Roman" w:hAnsi="Times New Roman" w:cs="Times New Roman"/>
          <w:w w:val="99"/>
          <w:sz w:val="24"/>
          <w:szCs w:val="24"/>
        </w:rPr>
        <w:t>rrrrrrrrrrrrrrr</w:t>
      </w:r>
    </w:p>
    <w:p w14:paraId="58BABD9A" w14:textId="77777777" w:rsidR="0075275D" w:rsidRPr="00DE7711" w:rsidRDefault="0075275D" w:rsidP="00E15F54">
      <w:pPr>
        <w:pStyle w:val="Corpodetexto"/>
        <w:spacing w:before="1" w:line="252" w:lineRule="auto"/>
        <w:ind w:right="-5" w:firstLine="426"/>
        <w:jc w:val="both"/>
        <w:rPr>
          <w:rFonts w:ascii="Times New Roman" w:hAnsi="Times New Roman" w:cs="Times New Roman"/>
          <w:w w:val="99"/>
        </w:rPr>
      </w:pPr>
    </w:p>
    <w:p w14:paraId="2A086AA4" w14:textId="77777777" w:rsidR="008576B1" w:rsidRPr="00DE7711" w:rsidRDefault="008576B1" w:rsidP="00E15F54">
      <w:pPr>
        <w:pStyle w:val="Corpodetexto"/>
        <w:spacing w:before="1" w:line="252" w:lineRule="auto"/>
        <w:ind w:right="-5" w:firstLine="426"/>
        <w:jc w:val="both"/>
        <w:rPr>
          <w:rFonts w:ascii="Times New Roman" w:hAnsi="Times New Roman" w:cs="Times New Roman"/>
        </w:rPr>
      </w:pPr>
    </w:p>
    <w:p w14:paraId="5E233C3F" w14:textId="753BA8A6" w:rsidR="008576B1" w:rsidRPr="00DE7711" w:rsidRDefault="008576B1" w:rsidP="00E83449">
      <w:pPr>
        <w:jc w:val="center"/>
        <w:rPr>
          <w:rFonts w:ascii="Times New Roman" w:hAnsi="Times New Roman" w:cs="Times New Roman"/>
          <w:b/>
          <w:sz w:val="20"/>
          <w:szCs w:val="20"/>
          <w:lang w:val="pt-BR"/>
        </w:rPr>
      </w:pPr>
      <w:r w:rsidRPr="00DE7711">
        <w:rPr>
          <w:rFonts w:ascii="Times New Roman" w:hAnsi="Times New Roman" w:cs="Times New Roman"/>
          <w:sz w:val="20"/>
          <w:szCs w:val="20"/>
          <w:lang w:val="pt-BR"/>
        </w:rPr>
        <w:lastRenderedPageBreak/>
        <w:t>Tabela 1</w:t>
      </w:r>
      <w:r w:rsidR="00E83449">
        <w:rPr>
          <w:rFonts w:ascii="Times New Roman" w:hAnsi="Times New Roman" w:cs="Times New Roman"/>
          <w:sz w:val="20"/>
          <w:szCs w:val="20"/>
          <w:lang w:val="pt-BR"/>
        </w:rPr>
        <w:t xml:space="preserve"> - </w:t>
      </w:r>
      <w:proofErr w:type="spellStart"/>
      <w:r w:rsidR="006832B0" w:rsidRPr="00DE7711">
        <w:rPr>
          <w:rFonts w:ascii="Times New Roman" w:hAnsi="Times New Roman" w:cs="Times New Roman"/>
          <w:b/>
          <w:sz w:val="20"/>
          <w:szCs w:val="20"/>
          <w:lang w:val="pt-BR"/>
        </w:rPr>
        <w:t>R</w:t>
      </w:r>
      <w:r w:rsidRPr="00DE7711">
        <w:rPr>
          <w:rFonts w:ascii="Times New Roman" w:hAnsi="Times New Roman" w:cs="Times New Roman"/>
          <w:b/>
          <w:sz w:val="20"/>
          <w:szCs w:val="20"/>
          <w:lang w:val="pt-BR"/>
        </w:rPr>
        <w:t>rrrrrrrrrrrrrrrrrrrrrrr</w:t>
      </w:r>
      <w:proofErr w:type="spellEnd"/>
    </w:p>
    <w:tbl>
      <w:tblPr>
        <w:tblW w:w="4830"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360"/>
        <w:gridCol w:w="867"/>
        <w:gridCol w:w="868"/>
        <w:gridCol w:w="867"/>
        <w:gridCol w:w="868"/>
      </w:tblGrid>
      <w:tr w:rsidR="008576B1" w:rsidRPr="00DE7711" w14:paraId="626AB12D" w14:textId="77777777" w:rsidTr="00E83449">
        <w:trPr>
          <w:trHeight w:val="227"/>
          <w:jc w:val="center"/>
        </w:trPr>
        <w:tc>
          <w:tcPr>
            <w:tcW w:w="1360" w:type="dxa"/>
            <w:vMerge w:val="restart"/>
            <w:tcBorders>
              <w:top w:val="single" w:sz="18" w:space="0" w:color="auto"/>
            </w:tcBorders>
            <w:shd w:val="clear" w:color="auto" w:fill="auto"/>
            <w:vAlign w:val="center"/>
          </w:tcPr>
          <w:p w14:paraId="08CB1E13" w14:textId="00C3748C" w:rsidR="008576B1" w:rsidRPr="00DE7711" w:rsidRDefault="008576B1" w:rsidP="00E83449">
            <w:pPr>
              <w:jc w:val="center"/>
              <w:rPr>
                <w:rFonts w:ascii="Times New Roman" w:hAnsi="Times New Roman" w:cs="Times New Roman"/>
                <w:b/>
                <w:bCs/>
                <w:color w:val="000000"/>
                <w:sz w:val="20"/>
                <w:szCs w:val="20"/>
                <w:lang w:val="pt-BR"/>
              </w:rPr>
            </w:pPr>
            <w:proofErr w:type="spellStart"/>
            <w:r w:rsidRPr="00DE7711">
              <w:rPr>
                <w:rFonts w:ascii="Times New Roman" w:hAnsi="Times New Roman" w:cs="Times New Roman"/>
                <w:b/>
                <w:bCs/>
                <w:color w:val="000000"/>
                <w:sz w:val="20"/>
                <w:szCs w:val="20"/>
                <w:lang w:val="pt-BR"/>
              </w:rPr>
              <w:t>Rrrrrrrrrrs</w:t>
            </w:r>
            <w:proofErr w:type="spellEnd"/>
          </w:p>
        </w:tc>
        <w:tc>
          <w:tcPr>
            <w:tcW w:w="1735" w:type="dxa"/>
            <w:gridSpan w:val="2"/>
            <w:tcBorders>
              <w:top w:val="single" w:sz="18" w:space="0" w:color="auto"/>
              <w:bottom w:val="single" w:sz="4" w:space="0" w:color="auto"/>
            </w:tcBorders>
            <w:shd w:val="clear" w:color="auto" w:fill="auto"/>
          </w:tcPr>
          <w:p w14:paraId="734D6291" w14:textId="3D1A7C6B" w:rsidR="008576B1" w:rsidRPr="00DE7711" w:rsidRDefault="003B43FF" w:rsidP="00E83449">
            <w:pPr>
              <w:jc w:val="center"/>
              <w:rPr>
                <w:rFonts w:ascii="Times New Roman" w:hAnsi="Times New Roman" w:cs="Times New Roman"/>
                <w:b/>
                <w:color w:val="000000"/>
                <w:sz w:val="20"/>
                <w:szCs w:val="20"/>
                <w:lang w:val="pt-BR"/>
              </w:rPr>
            </w:pPr>
            <w:proofErr w:type="spellStart"/>
            <w:r w:rsidRPr="00DE7711">
              <w:rPr>
                <w:rFonts w:ascii="Times New Roman" w:hAnsi="Times New Roman" w:cs="Times New Roman"/>
                <w:b/>
                <w:color w:val="000000"/>
                <w:sz w:val="20"/>
                <w:szCs w:val="20"/>
                <w:lang w:val="pt-BR"/>
              </w:rPr>
              <w:t>Rrrr</w:t>
            </w:r>
            <w:proofErr w:type="spellEnd"/>
          </w:p>
        </w:tc>
        <w:tc>
          <w:tcPr>
            <w:tcW w:w="1735" w:type="dxa"/>
            <w:gridSpan w:val="2"/>
            <w:tcBorders>
              <w:top w:val="single" w:sz="18" w:space="0" w:color="auto"/>
              <w:bottom w:val="single" w:sz="4" w:space="0" w:color="auto"/>
            </w:tcBorders>
            <w:shd w:val="clear" w:color="auto" w:fill="auto"/>
          </w:tcPr>
          <w:p w14:paraId="7ACB4032" w14:textId="48EE54C6" w:rsidR="008576B1" w:rsidRPr="00DE7711" w:rsidRDefault="003B43FF" w:rsidP="00E83449">
            <w:pPr>
              <w:jc w:val="center"/>
              <w:rPr>
                <w:rFonts w:ascii="Times New Roman" w:hAnsi="Times New Roman" w:cs="Times New Roman"/>
                <w:b/>
                <w:color w:val="000000"/>
                <w:sz w:val="20"/>
                <w:szCs w:val="20"/>
                <w:lang w:val="pt-BR"/>
              </w:rPr>
            </w:pPr>
            <w:proofErr w:type="spellStart"/>
            <w:r w:rsidRPr="00DE7711">
              <w:rPr>
                <w:rFonts w:ascii="Times New Roman" w:hAnsi="Times New Roman" w:cs="Times New Roman"/>
                <w:b/>
                <w:color w:val="000000"/>
                <w:sz w:val="20"/>
                <w:szCs w:val="20"/>
                <w:lang w:val="pt-BR"/>
              </w:rPr>
              <w:t>Rrrr</w:t>
            </w:r>
            <w:proofErr w:type="spellEnd"/>
          </w:p>
        </w:tc>
      </w:tr>
      <w:tr w:rsidR="008576B1" w:rsidRPr="00DE7711" w14:paraId="2B89CAC7" w14:textId="77777777" w:rsidTr="00E83449">
        <w:trPr>
          <w:trHeight w:val="227"/>
          <w:jc w:val="center"/>
        </w:trPr>
        <w:tc>
          <w:tcPr>
            <w:tcW w:w="1360" w:type="dxa"/>
            <w:vMerge/>
            <w:tcBorders>
              <w:bottom w:val="single" w:sz="4" w:space="0" w:color="auto"/>
            </w:tcBorders>
            <w:shd w:val="clear" w:color="auto" w:fill="auto"/>
            <w:hideMark/>
          </w:tcPr>
          <w:p w14:paraId="321C04A8" w14:textId="77777777" w:rsidR="008576B1" w:rsidRPr="00DE7711" w:rsidRDefault="008576B1" w:rsidP="00E83449">
            <w:pPr>
              <w:jc w:val="center"/>
              <w:rPr>
                <w:rFonts w:ascii="Times New Roman" w:hAnsi="Times New Roman" w:cs="Times New Roman"/>
                <w:b/>
                <w:bCs/>
                <w:color w:val="000000"/>
                <w:sz w:val="20"/>
                <w:szCs w:val="20"/>
                <w:lang w:val="pt-BR" w:eastAsia="pt-BR"/>
              </w:rPr>
            </w:pPr>
          </w:p>
        </w:tc>
        <w:tc>
          <w:tcPr>
            <w:tcW w:w="1735" w:type="dxa"/>
            <w:gridSpan w:val="2"/>
            <w:tcBorders>
              <w:top w:val="single" w:sz="4" w:space="0" w:color="auto"/>
              <w:bottom w:val="single" w:sz="4" w:space="0" w:color="auto"/>
            </w:tcBorders>
            <w:shd w:val="clear" w:color="auto" w:fill="auto"/>
            <w:hideMark/>
          </w:tcPr>
          <w:p w14:paraId="77EB7DCA" w14:textId="311E8AC3" w:rsidR="008576B1" w:rsidRPr="00DE7711" w:rsidRDefault="003B43FF" w:rsidP="00E83449">
            <w:pPr>
              <w:jc w:val="center"/>
              <w:rPr>
                <w:rFonts w:ascii="Times New Roman" w:hAnsi="Times New Roman" w:cs="Times New Roman"/>
                <w:b/>
                <w:bCs/>
                <w:color w:val="000000"/>
                <w:sz w:val="20"/>
                <w:szCs w:val="20"/>
                <w:lang w:val="pt-BR"/>
              </w:rPr>
            </w:pPr>
            <w:proofErr w:type="spellStart"/>
            <w:r w:rsidRPr="00DE7711">
              <w:rPr>
                <w:rFonts w:ascii="Times New Roman" w:hAnsi="Times New Roman" w:cs="Times New Roman"/>
                <w:b/>
                <w:color w:val="000000"/>
                <w:sz w:val="20"/>
                <w:szCs w:val="20"/>
                <w:lang w:val="pt-BR"/>
              </w:rPr>
              <w:t>Rrrr</w:t>
            </w:r>
            <w:proofErr w:type="spellEnd"/>
          </w:p>
        </w:tc>
        <w:tc>
          <w:tcPr>
            <w:tcW w:w="1735" w:type="dxa"/>
            <w:gridSpan w:val="2"/>
            <w:tcBorders>
              <w:top w:val="single" w:sz="4" w:space="0" w:color="auto"/>
              <w:bottom w:val="single" w:sz="4" w:space="0" w:color="auto"/>
            </w:tcBorders>
            <w:shd w:val="clear" w:color="auto" w:fill="auto"/>
            <w:hideMark/>
          </w:tcPr>
          <w:p w14:paraId="2045A9A4" w14:textId="49472C59" w:rsidR="008576B1" w:rsidRPr="00DE7711" w:rsidRDefault="003B43FF" w:rsidP="00E83449">
            <w:pPr>
              <w:jc w:val="center"/>
              <w:rPr>
                <w:rFonts w:ascii="Times New Roman" w:hAnsi="Times New Roman" w:cs="Times New Roman"/>
                <w:b/>
                <w:bCs/>
                <w:color w:val="000000"/>
                <w:sz w:val="20"/>
                <w:szCs w:val="20"/>
                <w:lang w:val="pt-BR"/>
              </w:rPr>
            </w:pPr>
            <w:proofErr w:type="spellStart"/>
            <w:r w:rsidRPr="00DE7711">
              <w:rPr>
                <w:rFonts w:ascii="Times New Roman" w:hAnsi="Times New Roman" w:cs="Times New Roman"/>
                <w:b/>
                <w:color w:val="000000"/>
                <w:sz w:val="20"/>
                <w:szCs w:val="20"/>
                <w:lang w:val="pt-BR"/>
              </w:rPr>
              <w:t>Rrrr</w:t>
            </w:r>
            <w:proofErr w:type="spellEnd"/>
          </w:p>
        </w:tc>
      </w:tr>
      <w:tr w:rsidR="008576B1" w:rsidRPr="00DE7711" w14:paraId="52B4F8EB" w14:textId="77777777" w:rsidTr="00E83449">
        <w:trPr>
          <w:trHeight w:val="227"/>
          <w:jc w:val="center"/>
        </w:trPr>
        <w:tc>
          <w:tcPr>
            <w:tcW w:w="1360" w:type="dxa"/>
            <w:vMerge w:val="restart"/>
            <w:tcBorders>
              <w:top w:val="single" w:sz="4" w:space="0" w:color="auto"/>
            </w:tcBorders>
            <w:shd w:val="clear" w:color="auto" w:fill="auto"/>
            <w:hideMark/>
          </w:tcPr>
          <w:p w14:paraId="6034F1BC" w14:textId="375120FE" w:rsidR="008576B1" w:rsidRPr="00DE7711" w:rsidRDefault="003B43FF" w:rsidP="00E83449">
            <w:pPr>
              <w:jc w:val="center"/>
              <w:rPr>
                <w:rFonts w:ascii="Times New Roman" w:hAnsi="Times New Roman" w:cs="Times New Roman"/>
                <w:color w:val="000000"/>
                <w:sz w:val="20"/>
                <w:szCs w:val="20"/>
                <w:lang w:val="pt-BR"/>
              </w:rPr>
            </w:pPr>
            <w:proofErr w:type="spellStart"/>
            <w:r w:rsidRPr="00DE7711">
              <w:rPr>
                <w:rFonts w:ascii="Times New Roman" w:hAnsi="Times New Roman" w:cs="Times New Roman"/>
                <w:color w:val="000000"/>
                <w:sz w:val="20"/>
                <w:szCs w:val="20"/>
                <w:lang w:val="pt-BR"/>
              </w:rPr>
              <w:t>Rrrrr</w:t>
            </w:r>
            <w:proofErr w:type="spellEnd"/>
          </w:p>
          <w:p w14:paraId="6A2A9109" w14:textId="2D8002C9" w:rsidR="008576B1" w:rsidRPr="00DE7711" w:rsidRDefault="008576B1" w:rsidP="00E83449">
            <w:pPr>
              <w:jc w:val="center"/>
              <w:rPr>
                <w:rFonts w:ascii="Times New Roman" w:hAnsi="Times New Roman" w:cs="Times New Roman"/>
                <w:color w:val="000000"/>
                <w:sz w:val="20"/>
                <w:szCs w:val="20"/>
                <w:lang w:val="pt-BR"/>
              </w:rPr>
            </w:pPr>
          </w:p>
        </w:tc>
        <w:tc>
          <w:tcPr>
            <w:tcW w:w="867" w:type="dxa"/>
            <w:tcBorders>
              <w:top w:val="single" w:sz="4" w:space="0" w:color="auto"/>
            </w:tcBorders>
            <w:shd w:val="clear" w:color="auto" w:fill="auto"/>
            <w:hideMark/>
          </w:tcPr>
          <w:p w14:paraId="7E0AFB01" w14:textId="67A30628"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00000</w:t>
            </w:r>
          </w:p>
        </w:tc>
        <w:tc>
          <w:tcPr>
            <w:tcW w:w="868" w:type="dxa"/>
            <w:tcBorders>
              <w:top w:val="single" w:sz="4" w:space="0" w:color="auto"/>
            </w:tcBorders>
            <w:shd w:val="clear" w:color="auto" w:fill="auto"/>
            <w:hideMark/>
          </w:tcPr>
          <w:p w14:paraId="064C556B" w14:textId="732EC823"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7" w:type="dxa"/>
            <w:tcBorders>
              <w:top w:val="single" w:sz="4" w:space="0" w:color="auto"/>
            </w:tcBorders>
            <w:shd w:val="clear" w:color="auto" w:fill="auto"/>
            <w:hideMark/>
          </w:tcPr>
          <w:p w14:paraId="3975ADAF" w14:textId="539C02D4"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tcBorders>
              <w:top w:val="single" w:sz="4" w:space="0" w:color="auto"/>
            </w:tcBorders>
            <w:shd w:val="clear" w:color="auto" w:fill="auto"/>
            <w:hideMark/>
          </w:tcPr>
          <w:p w14:paraId="7294D4CF" w14:textId="6D8EDB8B"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w:t>
            </w:r>
          </w:p>
        </w:tc>
      </w:tr>
      <w:tr w:rsidR="008576B1" w:rsidRPr="00DE7711" w14:paraId="5038C43B" w14:textId="77777777" w:rsidTr="00E83449">
        <w:trPr>
          <w:trHeight w:val="227"/>
          <w:jc w:val="center"/>
        </w:trPr>
        <w:tc>
          <w:tcPr>
            <w:tcW w:w="1360" w:type="dxa"/>
            <w:vMerge/>
            <w:shd w:val="clear" w:color="auto" w:fill="auto"/>
            <w:hideMark/>
          </w:tcPr>
          <w:p w14:paraId="03BE229F" w14:textId="77777777"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3042D9AC" w14:textId="5BDCD1B4"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00000</w:t>
            </w:r>
          </w:p>
        </w:tc>
        <w:tc>
          <w:tcPr>
            <w:tcW w:w="868" w:type="dxa"/>
            <w:shd w:val="clear" w:color="auto" w:fill="auto"/>
            <w:hideMark/>
          </w:tcPr>
          <w:p w14:paraId="0FA55FE6" w14:textId="22F7A05A"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565CA7CF" w14:textId="7A74E79B"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3B9EA550" w14:textId="10CF738A" w:rsidR="008576B1" w:rsidRPr="00DE7711" w:rsidRDefault="008576B1" w:rsidP="00E83449">
            <w:pPr>
              <w:jc w:val="center"/>
              <w:rPr>
                <w:rFonts w:ascii="Times New Roman" w:hAnsi="Times New Roman" w:cs="Times New Roman"/>
                <w:color w:val="000000"/>
                <w:sz w:val="20"/>
                <w:szCs w:val="20"/>
                <w:lang w:val="pt-BR"/>
              </w:rPr>
            </w:pPr>
          </w:p>
        </w:tc>
      </w:tr>
      <w:tr w:rsidR="008576B1" w:rsidRPr="00DE7711" w14:paraId="03D4763D" w14:textId="77777777" w:rsidTr="00E83449">
        <w:trPr>
          <w:trHeight w:val="227"/>
          <w:jc w:val="center"/>
        </w:trPr>
        <w:tc>
          <w:tcPr>
            <w:tcW w:w="1360" w:type="dxa"/>
            <w:shd w:val="clear" w:color="auto" w:fill="auto"/>
            <w:hideMark/>
          </w:tcPr>
          <w:p w14:paraId="2CCCE0EE" w14:textId="262E3945" w:rsidR="008576B1" w:rsidRPr="00DE7711" w:rsidRDefault="008576B1" w:rsidP="00E83449">
            <w:pPr>
              <w:jc w:val="center"/>
              <w:rPr>
                <w:rFonts w:ascii="Times New Roman" w:hAnsi="Times New Roman" w:cs="Times New Roman"/>
                <w:color w:val="000000"/>
                <w:sz w:val="20"/>
                <w:szCs w:val="20"/>
                <w:lang w:val="pt-BR"/>
              </w:rPr>
            </w:pPr>
            <w:proofErr w:type="spellStart"/>
            <w:r w:rsidRPr="00DE7711">
              <w:rPr>
                <w:rFonts w:ascii="Times New Roman" w:hAnsi="Times New Roman" w:cs="Times New Roman"/>
                <w:color w:val="000000"/>
                <w:sz w:val="20"/>
                <w:szCs w:val="20"/>
                <w:lang w:val="pt-BR"/>
              </w:rPr>
              <w:t>Rrrrrr</w:t>
            </w:r>
            <w:proofErr w:type="spellEnd"/>
          </w:p>
        </w:tc>
        <w:tc>
          <w:tcPr>
            <w:tcW w:w="867" w:type="dxa"/>
            <w:shd w:val="clear" w:color="auto" w:fill="auto"/>
            <w:hideMark/>
          </w:tcPr>
          <w:p w14:paraId="4ADDC79A" w14:textId="044CD045"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393F412D" w14:textId="01903C9E"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4AB43A35" w14:textId="22436A89"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00000</w:t>
            </w:r>
          </w:p>
        </w:tc>
        <w:tc>
          <w:tcPr>
            <w:tcW w:w="868" w:type="dxa"/>
            <w:shd w:val="clear" w:color="auto" w:fill="auto"/>
            <w:hideMark/>
          </w:tcPr>
          <w:p w14:paraId="7F29DB71" w14:textId="157237D1" w:rsidR="008576B1" w:rsidRPr="00DE7711" w:rsidRDefault="008576B1" w:rsidP="00E83449">
            <w:pPr>
              <w:jc w:val="center"/>
              <w:rPr>
                <w:rFonts w:ascii="Times New Roman" w:hAnsi="Times New Roman" w:cs="Times New Roman"/>
                <w:color w:val="000000"/>
                <w:sz w:val="20"/>
                <w:szCs w:val="20"/>
                <w:lang w:val="pt-BR"/>
              </w:rPr>
            </w:pPr>
          </w:p>
        </w:tc>
      </w:tr>
      <w:tr w:rsidR="008576B1" w:rsidRPr="00DE7711" w14:paraId="2440DC25" w14:textId="77777777" w:rsidTr="00E83449">
        <w:trPr>
          <w:trHeight w:val="227"/>
          <w:jc w:val="center"/>
        </w:trPr>
        <w:tc>
          <w:tcPr>
            <w:tcW w:w="1360" w:type="dxa"/>
            <w:shd w:val="clear" w:color="auto" w:fill="auto"/>
            <w:hideMark/>
          </w:tcPr>
          <w:p w14:paraId="08C8C320" w14:textId="59D40C2A"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18F2689C" w14:textId="287F5B86"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00000</w:t>
            </w:r>
          </w:p>
        </w:tc>
        <w:tc>
          <w:tcPr>
            <w:tcW w:w="868" w:type="dxa"/>
            <w:shd w:val="clear" w:color="auto" w:fill="auto"/>
            <w:hideMark/>
          </w:tcPr>
          <w:p w14:paraId="26A3F52D" w14:textId="36E3984A"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7B018447" w14:textId="0EAFFEFA"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043C9C32" w14:textId="545615C4" w:rsidR="008576B1" w:rsidRPr="00DE7711" w:rsidRDefault="008576B1" w:rsidP="00E83449">
            <w:pPr>
              <w:jc w:val="center"/>
              <w:rPr>
                <w:rFonts w:ascii="Times New Roman" w:hAnsi="Times New Roman" w:cs="Times New Roman"/>
                <w:color w:val="000000"/>
                <w:sz w:val="20"/>
                <w:szCs w:val="20"/>
                <w:lang w:val="pt-BR"/>
              </w:rPr>
            </w:pPr>
          </w:p>
        </w:tc>
      </w:tr>
      <w:tr w:rsidR="008576B1" w:rsidRPr="00DE7711" w14:paraId="106E7566" w14:textId="77777777" w:rsidTr="00E83449">
        <w:trPr>
          <w:trHeight w:val="227"/>
          <w:jc w:val="center"/>
        </w:trPr>
        <w:tc>
          <w:tcPr>
            <w:tcW w:w="1360" w:type="dxa"/>
            <w:vMerge w:val="restart"/>
            <w:shd w:val="clear" w:color="auto" w:fill="auto"/>
            <w:hideMark/>
          </w:tcPr>
          <w:p w14:paraId="244060D4" w14:textId="68B1D4BA" w:rsidR="008576B1" w:rsidRPr="00DE7711" w:rsidRDefault="008576B1" w:rsidP="00E83449">
            <w:pPr>
              <w:jc w:val="center"/>
              <w:rPr>
                <w:rFonts w:ascii="Times New Roman" w:hAnsi="Times New Roman" w:cs="Times New Roman"/>
                <w:color w:val="000000"/>
                <w:sz w:val="20"/>
                <w:szCs w:val="20"/>
                <w:lang w:val="pt-BR"/>
              </w:rPr>
            </w:pPr>
            <w:proofErr w:type="spellStart"/>
            <w:r w:rsidRPr="00DE7711">
              <w:rPr>
                <w:rFonts w:ascii="Times New Roman" w:hAnsi="Times New Roman" w:cs="Times New Roman"/>
                <w:color w:val="000000"/>
                <w:sz w:val="20"/>
                <w:szCs w:val="20"/>
                <w:lang w:val="pt-BR"/>
              </w:rPr>
              <w:t>Rrrrr</w:t>
            </w:r>
            <w:proofErr w:type="spellEnd"/>
          </w:p>
        </w:tc>
        <w:tc>
          <w:tcPr>
            <w:tcW w:w="867" w:type="dxa"/>
            <w:shd w:val="clear" w:color="auto" w:fill="auto"/>
            <w:hideMark/>
          </w:tcPr>
          <w:p w14:paraId="54CF6BBF" w14:textId="2EDFE70A"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34656A36" w14:textId="058DD39A"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31A85BB5" w14:textId="04362F64"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22D2EA2D" w14:textId="2CFB74CB" w:rsidR="008576B1" w:rsidRPr="00DE7711" w:rsidRDefault="008576B1" w:rsidP="00E83449">
            <w:pPr>
              <w:jc w:val="center"/>
              <w:rPr>
                <w:rFonts w:ascii="Times New Roman" w:hAnsi="Times New Roman" w:cs="Times New Roman"/>
                <w:color w:val="000000"/>
                <w:sz w:val="20"/>
                <w:szCs w:val="20"/>
                <w:lang w:val="pt-BR"/>
              </w:rPr>
            </w:pPr>
          </w:p>
        </w:tc>
      </w:tr>
      <w:tr w:rsidR="008576B1" w:rsidRPr="00DE7711" w14:paraId="74A32B7F" w14:textId="77777777" w:rsidTr="00E83449">
        <w:trPr>
          <w:trHeight w:val="227"/>
          <w:jc w:val="center"/>
        </w:trPr>
        <w:tc>
          <w:tcPr>
            <w:tcW w:w="1360" w:type="dxa"/>
            <w:vMerge/>
            <w:shd w:val="clear" w:color="auto" w:fill="auto"/>
            <w:hideMark/>
          </w:tcPr>
          <w:p w14:paraId="789A949B" w14:textId="77777777"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5D43F43F" w14:textId="72F04DCB"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12FDEB22" w14:textId="45BC4BEA"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32322D73" w14:textId="072D86B7"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4A067429" w14:textId="63B92460" w:rsidR="008576B1" w:rsidRPr="00DE7711" w:rsidRDefault="008576B1" w:rsidP="00E83449">
            <w:pPr>
              <w:jc w:val="center"/>
              <w:rPr>
                <w:rFonts w:ascii="Times New Roman" w:hAnsi="Times New Roman" w:cs="Times New Roman"/>
                <w:color w:val="000000"/>
                <w:sz w:val="20"/>
                <w:szCs w:val="20"/>
                <w:lang w:val="pt-BR"/>
              </w:rPr>
            </w:pPr>
          </w:p>
        </w:tc>
      </w:tr>
      <w:tr w:rsidR="008576B1" w:rsidRPr="00DE7711" w14:paraId="3EC2D60C" w14:textId="77777777" w:rsidTr="00E83449">
        <w:trPr>
          <w:trHeight w:val="227"/>
          <w:jc w:val="center"/>
        </w:trPr>
        <w:tc>
          <w:tcPr>
            <w:tcW w:w="1360" w:type="dxa"/>
            <w:shd w:val="clear" w:color="auto" w:fill="auto"/>
            <w:hideMark/>
          </w:tcPr>
          <w:p w14:paraId="32C8A8D7" w14:textId="288C04D6" w:rsidR="008576B1" w:rsidRPr="00DE7711" w:rsidRDefault="008576B1" w:rsidP="00E83449">
            <w:pPr>
              <w:jc w:val="center"/>
              <w:rPr>
                <w:rFonts w:ascii="Times New Roman" w:hAnsi="Times New Roman" w:cs="Times New Roman"/>
                <w:color w:val="000000"/>
                <w:sz w:val="20"/>
                <w:szCs w:val="20"/>
                <w:lang w:val="pt-BR"/>
              </w:rPr>
            </w:pPr>
            <w:proofErr w:type="spellStart"/>
            <w:r w:rsidRPr="00DE7711">
              <w:rPr>
                <w:rFonts w:ascii="Times New Roman" w:hAnsi="Times New Roman" w:cs="Times New Roman"/>
                <w:color w:val="000000"/>
                <w:sz w:val="20"/>
                <w:szCs w:val="20"/>
                <w:lang w:val="pt-BR"/>
              </w:rPr>
              <w:t>Rrrrr</w:t>
            </w:r>
            <w:proofErr w:type="spellEnd"/>
          </w:p>
        </w:tc>
        <w:tc>
          <w:tcPr>
            <w:tcW w:w="867" w:type="dxa"/>
            <w:shd w:val="clear" w:color="auto" w:fill="auto"/>
            <w:hideMark/>
          </w:tcPr>
          <w:p w14:paraId="570203C4" w14:textId="566D6679"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00000</w:t>
            </w:r>
          </w:p>
        </w:tc>
        <w:tc>
          <w:tcPr>
            <w:tcW w:w="868" w:type="dxa"/>
            <w:shd w:val="clear" w:color="auto" w:fill="auto"/>
            <w:hideMark/>
          </w:tcPr>
          <w:p w14:paraId="035750DF" w14:textId="50B564F2"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47C6263F" w14:textId="49322529"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17B61150" w14:textId="59EE6B3C" w:rsidR="008576B1" w:rsidRPr="00DE7711" w:rsidRDefault="008576B1" w:rsidP="00E83449">
            <w:pPr>
              <w:jc w:val="center"/>
              <w:rPr>
                <w:rFonts w:ascii="Times New Roman" w:hAnsi="Times New Roman" w:cs="Times New Roman"/>
                <w:color w:val="000000"/>
                <w:sz w:val="20"/>
                <w:szCs w:val="20"/>
                <w:lang w:val="pt-BR"/>
              </w:rPr>
            </w:pPr>
          </w:p>
        </w:tc>
      </w:tr>
      <w:tr w:rsidR="008576B1" w:rsidRPr="00DE7711" w14:paraId="1D71BB47" w14:textId="77777777" w:rsidTr="00E83449">
        <w:trPr>
          <w:trHeight w:val="227"/>
          <w:jc w:val="center"/>
        </w:trPr>
        <w:tc>
          <w:tcPr>
            <w:tcW w:w="1360" w:type="dxa"/>
            <w:shd w:val="clear" w:color="auto" w:fill="auto"/>
            <w:hideMark/>
          </w:tcPr>
          <w:p w14:paraId="539A55BD" w14:textId="2A94B60A"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62D80328" w14:textId="5B569243"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00000</w:t>
            </w:r>
          </w:p>
        </w:tc>
        <w:tc>
          <w:tcPr>
            <w:tcW w:w="868" w:type="dxa"/>
            <w:shd w:val="clear" w:color="auto" w:fill="auto"/>
            <w:hideMark/>
          </w:tcPr>
          <w:p w14:paraId="13FE0B06" w14:textId="26185DEC"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13F99177" w14:textId="675B283E"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684E431E" w14:textId="0FD7FABB" w:rsidR="008576B1" w:rsidRPr="00DE7711" w:rsidRDefault="008576B1" w:rsidP="00E83449">
            <w:pPr>
              <w:jc w:val="center"/>
              <w:rPr>
                <w:rFonts w:ascii="Times New Roman" w:hAnsi="Times New Roman" w:cs="Times New Roman"/>
                <w:color w:val="000000"/>
                <w:sz w:val="20"/>
                <w:szCs w:val="20"/>
                <w:lang w:val="pt-BR"/>
              </w:rPr>
            </w:pPr>
          </w:p>
        </w:tc>
      </w:tr>
      <w:tr w:rsidR="008576B1" w:rsidRPr="00DE7711" w14:paraId="5E66396F" w14:textId="77777777" w:rsidTr="00E83449">
        <w:trPr>
          <w:trHeight w:val="227"/>
          <w:jc w:val="center"/>
        </w:trPr>
        <w:tc>
          <w:tcPr>
            <w:tcW w:w="1360" w:type="dxa"/>
            <w:shd w:val="clear" w:color="auto" w:fill="auto"/>
            <w:hideMark/>
          </w:tcPr>
          <w:p w14:paraId="2F2A636B" w14:textId="09C2D8FE" w:rsidR="008576B1" w:rsidRPr="00DE7711" w:rsidRDefault="008576B1" w:rsidP="00E83449">
            <w:pPr>
              <w:jc w:val="center"/>
              <w:rPr>
                <w:rFonts w:ascii="Times New Roman" w:hAnsi="Times New Roman" w:cs="Times New Roman"/>
                <w:color w:val="000000"/>
                <w:sz w:val="20"/>
                <w:szCs w:val="20"/>
                <w:lang w:val="pt-BR"/>
              </w:rPr>
            </w:pPr>
            <w:proofErr w:type="spellStart"/>
            <w:r w:rsidRPr="00DE7711">
              <w:rPr>
                <w:rFonts w:ascii="Times New Roman" w:hAnsi="Times New Roman" w:cs="Times New Roman"/>
                <w:color w:val="000000"/>
                <w:sz w:val="20"/>
                <w:szCs w:val="20"/>
                <w:lang w:val="pt-BR"/>
              </w:rPr>
              <w:t>Rrrrr</w:t>
            </w:r>
            <w:proofErr w:type="spellEnd"/>
          </w:p>
        </w:tc>
        <w:tc>
          <w:tcPr>
            <w:tcW w:w="867" w:type="dxa"/>
            <w:shd w:val="clear" w:color="auto" w:fill="auto"/>
            <w:hideMark/>
          </w:tcPr>
          <w:p w14:paraId="0834C46F" w14:textId="7CD28059"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shd w:val="clear" w:color="auto" w:fill="auto"/>
            <w:hideMark/>
          </w:tcPr>
          <w:p w14:paraId="6B609184" w14:textId="43C4B3F8"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w:t>
            </w:r>
          </w:p>
        </w:tc>
        <w:tc>
          <w:tcPr>
            <w:tcW w:w="867" w:type="dxa"/>
            <w:shd w:val="clear" w:color="auto" w:fill="auto"/>
            <w:hideMark/>
          </w:tcPr>
          <w:p w14:paraId="72BB61D2" w14:textId="6242F18E"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19A4B2A6" w14:textId="77777777"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w:t>
            </w:r>
          </w:p>
        </w:tc>
      </w:tr>
      <w:tr w:rsidR="008576B1" w:rsidRPr="00DE7711" w14:paraId="68C2DB99" w14:textId="77777777" w:rsidTr="00E83449">
        <w:trPr>
          <w:trHeight w:val="227"/>
          <w:jc w:val="center"/>
        </w:trPr>
        <w:tc>
          <w:tcPr>
            <w:tcW w:w="1360" w:type="dxa"/>
            <w:shd w:val="clear" w:color="auto" w:fill="auto"/>
            <w:hideMark/>
          </w:tcPr>
          <w:p w14:paraId="12B63AD5" w14:textId="6BBAA329"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73FBB93E" w14:textId="77777777"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(0,035)</w:t>
            </w:r>
          </w:p>
        </w:tc>
        <w:tc>
          <w:tcPr>
            <w:tcW w:w="868" w:type="dxa"/>
            <w:shd w:val="clear" w:color="auto" w:fill="auto"/>
            <w:hideMark/>
          </w:tcPr>
          <w:p w14:paraId="1AFE84C0" w14:textId="721243D1"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31376BBA" w14:textId="77777777"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(0,045)</w:t>
            </w:r>
          </w:p>
        </w:tc>
        <w:tc>
          <w:tcPr>
            <w:tcW w:w="868" w:type="dxa"/>
            <w:shd w:val="clear" w:color="auto" w:fill="auto"/>
            <w:hideMark/>
          </w:tcPr>
          <w:p w14:paraId="362C9E54" w14:textId="41C0A6BB" w:rsidR="008576B1" w:rsidRPr="00DE7711" w:rsidRDefault="008576B1" w:rsidP="00E83449">
            <w:pPr>
              <w:jc w:val="center"/>
              <w:rPr>
                <w:rFonts w:ascii="Times New Roman" w:hAnsi="Times New Roman" w:cs="Times New Roman"/>
                <w:color w:val="000000"/>
                <w:sz w:val="20"/>
                <w:szCs w:val="20"/>
                <w:lang w:val="pt-BR"/>
              </w:rPr>
            </w:pPr>
          </w:p>
        </w:tc>
      </w:tr>
      <w:tr w:rsidR="008576B1" w:rsidRPr="00DE7711" w14:paraId="103EE864" w14:textId="77777777" w:rsidTr="00E83449">
        <w:trPr>
          <w:trHeight w:val="227"/>
          <w:jc w:val="center"/>
        </w:trPr>
        <w:tc>
          <w:tcPr>
            <w:tcW w:w="1360" w:type="dxa"/>
            <w:tcBorders>
              <w:top w:val="single" w:sz="4" w:space="0" w:color="auto"/>
              <w:bottom w:val="nil"/>
            </w:tcBorders>
            <w:shd w:val="clear" w:color="auto" w:fill="auto"/>
            <w:hideMark/>
          </w:tcPr>
          <w:p w14:paraId="2C346369" w14:textId="7C7DD670" w:rsidR="008576B1" w:rsidRPr="00DE7711" w:rsidRDefault="008576B1" w:rsidP="00E83449">
            <w:pPr>
              <w:jc w:val="center"/>
              <w:rPr>
                <w:rFonts w:ascii="Times New Roman" w:hAnsi="Times New Roman" w:cs="Times New Roman"/>
                <w:color w:val="000000"/>
                <w:sz w:val="20"/>
                <w:szCs w:val="20"/>
                <w:lang w:val="pt-BR"/>
              </w:rPr>
            </w:pPr>
            <w:proofErr w:type="spellStart"/>
            <w:r w:rsidRPr="00DE7711">
              <w:rPr>
                <w:rFonts w:ascii="Times New Roman" w:hAnsi="Times New Roman" w:cs="Times New Roman"/>
                <w:color w:val="000000"/>
                <w:sz w:val="20"/>
                <w:szCs w:val="20"/>
                <w:lang w:val="pt-BR"/>
              </w:rPr>
              <w:t>Rrrr</w:t>
            </w:r>
            <w:proofErr w:type="spellEnd"/>
          </w:p>
        </w:tc>
        <w:tc>
          <w:tcPr>
            <w:tcW w:w="867" w:type="dxa"/>
            <w:tcBorders>
              <w:top w:val="single" w:sz="4" w:space="0" w:color="auto"/>
              <w:bottom w:val="nil"/>
            </w:tcBorders>
            <w:shd w:val="clear" w:color="auto" w:fill="auto"/>
            <w:hideMark/>
          </w:tcPr>
          <w:p w14:paraId="70D67C59" w14:textId="2FE6314D"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tcBorders>
              <w:top w:val="single" w:sz="4" w:space="0" w:color="auto"/>
              <w:bottom w:val="nil"/>
            </w:tcBorders>
            <w:shd w:val="clear" w:color="auto" w:fill="auto"/>
            <w:hideMark/>
          </w:tcPr>
          <w:p w14:paraId="6F6D4DED" w14:textId="16C92CE0" w:rsidR="008576B1" w:rsidRPr="00DE7711" w:rsidRDefault="008576B1" w:rsidP="00E83449">
            <w:pPr>
              <w:jc w:val="center"/>
              <w:rPr>
                <w:rFonts w:ascii="Times New Roman" w:hAnsi="Times New Roman" w:cs="Times New Roman"/>
                <w:color w:val="000000"/>
                <w:sz w:val="20"/>
                <w:szCs w:val="20"/>
                <w:lang w:val="pt-BR"/>
              </w:rPr>
            </w:pPr>
          </w:p>
        </w:tc>
        <w:tc>
          <w:tcPr>
            <w:tcW w:w="867" w:type="dxa"/>
            <w:tcBorders>
              <w:top w:val="single" w:sz="4" w:space="0" w:color="auto"/>
              <w:bottom w:val="nil"/>
            </w:tcBorders>
            <w:shd w:val="clear" w:color="auto" w:fill="auto"/>
            <w:hideMark/>
          </w:tcPr>
          <w:p w14:paraId="4F537701" w14:textId="2D3C3468"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tcBorders>
              <w:top w:val="single" w:sz="4" w:space="0" w:color="auto"/>
              <w:bottom w:val="nil"/>
            </w:tcBorders>
            <w:shd w:val="clear" w:color="auto" w:fill="auto"/>
            <w:hideMark/>
          </w:tcPr>
          <w:p w14:paraId="50094F95" w14:textId="3ECB5827" w:rsidR="008576B1" w:rsidRPr="00DE7711" w:rsidRDefault="008576B1" w:rsidP="00E83449">
            <w:pPr>
              <w:jc w:val="center"/>
              <w:rPr>
                <w:rFonts w:ascii="Times New Roman" w:hAnsi="Times New Roman" w:cs="Times New Roman"/>
                <w:color w:val="000000"/>
                <w:sz w:val="20"/>
                <w:szCs w:val="20"/>
                <w:lang w:val="pt-BR"/>
              </w:rPr>
            </w:pPr>
          </w:p>
        </w:tc>
      </w:tr>
      <w:tr w:rsidR="008576B1" w:rsidRPr="00DE7711" w14:paraId="729ECFC1" w14:textId="77777777" w:rsidTr="00E83449">
        <w:trPr>
          <w:trHeight w:val="227"/>
          <w:jc w:val="center"/>
        </w:trPr>
        <w:tc>
          <w:tcPr>
            <w:tcW w:w="1360" w:type="dxa"/>
            <w:tcBorders>
              <w:top w:val="nil"/>
            </w:tcBorders>
            <w:shd w:val="clear" w:color="auto" w:fill="auto"/>
            <w:hideMark/>
          </w:tcPr>
          <w:p w14:paraId="5865EEF6" w14:textId="6AE482C0" w:rsidR="008576B1" w:rsidRPr="00DE7711" w:rsidRDefault="008576B1" w:rsidP="00E83449">
            <w:pPr>
              <w:jc w:val="center"/>
              <w:rPr>
                <w:rFonts w:ascii="Times New Roman" w:hAnsi="Times New Roman" w:cs="Times New Roman"/>
                <w:color w:val="000000"/>
                <w:sz w:val="20"/>
                <w:szCs w:val="20"/>
                <w:vertAlign w:val="superscript"/>
                <w:lang w:val="pt-BR"/>
              </w:rPr>
            </w:pPr>
            <w:proofErr w:type="spellStart"/>
            <w:r w:rsidRPr="00DE7711">
              <w:rPr>
                <w:rFonts w:ascii="Times New Roman" w:hAnsi="Times New Roman" w:cs="Times New Roman"/>
                <w:color w:val="000000"/>
                <w:sz w:val="20"/>
                <w:szCs w:val="20"/>
                <w:lang w:val="pt-BR"/>
              </w:rPr>
              <w:t>Rrrrr</w:t>
            </w:r>
            <w:proofErr w:type="spellEnd"/>
          </w:p>
        </w:tc>
        <w:tc>
          <w:tcPr>
            <w:tcW w:w="867" w:type="dxa"/>
            <w:tcBorders>
              <w:top w:val="nil"/>
            </w:tcBorders>
            <w:shd w:val="clear" w:color="auto" w:fill="auto"/>
            <w:hideMark/>
          </w:tcPr>
          <w:p w14:paraId="598D3AC4" w14:textId="46E1405C"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tcBorders>
              <w:top w:val="nil"/>
            </w:tcBorders>
            <w:shd w:val="clear" w:color="auto" w:fill="auto"/>
            <w:hideMark/>
          </w:tcPr>
          <w:p w14:paraId="1A146485" w14:textId="77777777"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w:t>
            </w:r>
          </w:p>
        </w:tc>
        <w:tc>
          <w:tcPr>
            <w:tcW w:w="867" w:type="dxa"/>
            <w:tcBorders>
              <w:top w:val="nil"/>
            </w:tcBorders>
            <w:shd w:val="clear" w:color="auto" w:fill="auto"/>
            <w:hideMark/>
          </w:tcPr>
          <w:p w14:paraId="1B610AB3" w14:textId="1BF468CC"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tcBorders>
              <w:top w:val="nil"/>
            </w:tcBorders>
            <w:shd w:val="clear" w:color="auto" w:fill="auto"/>
            <w:hideMark/>
          </w:tcPr>
          <w:p w14:paraId="74E43A55" w14:textId="1A01B4A6"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w:t>
            </w:r>
          </w:p>
        </w:tc>
      </w:tr>
      <w:tr w:rsidR="008576B1" w:rsidRPr="00DE7711" w14:paraId="27CB4D14" w14:textId="77777777" w:rsidTr="00E83449">
        <w:trPr>
          <w:trHeight w:val="227"/>
          <w:jc w:val="center"/>
        </w:trPr>
        <w:tc>
          <w:tcPr>
            <w:tcW w:w="1360" w:type="dxa"/>
            <w:tcBorders>
              <w:bottom w:val="single" w:sz="18" w:space="0" w:color="auto"/>
            </w:tcBorders>
            <w:shd w:val="clear" w:color="auto" w:fill="auto"/>
            <w:hideMark/>
          </w:tcPr>
          <w:p w14:paraId="0498663D" w14:textId="08DA2A3B" w:rsidR="008576B1" w:rsidRPr="00DE7711" w:rsidRDefault="008576B1" w:rsidP="00E83449">
            <w:pPr>
              <w:jc w:val="center"/>
              <w:rPr>
                <w:rFonts w:ascii="Times New Roman" w:hAnsi="Times New Roman" w:cs="Times New Roman"/>
                <w:color w:val="000000"/>
                <w:sz w:val="20"/>
                <w:szCs w:val="20"/>
                <w:lang w:val="pt-BR"/>
              </w:rPr>
            </w:pPr>
            <w:proofErr w:type="spellStart"/>
            <w:r w:rsidRPr="00DE7711">
              <w:rPr>
                <w:rFonts w:ascii="Times New Roman" w:hAnsi="Times New Roman" w:cs="Times New Roman"/>
                <w:color w:val="000000"/>
                <w:sz w:val="20"/>
                <w:szCs w:val="20"/>
                <w:lang w:val="pt-BR"/>
              </w:rPr>
              <w:t>Rrrrr</w:t>
            </w:r>
            <w:proofErr w:type="spellEnd"/>
          </w:p>
        </w:tc>
        <w:tc>
          <w:tcPr>
            <w:tcW w:w="867" w:type="dxa"/>
            <w:tcBorders>
              <w:bottom w:val="single" w:sz="18" w:space="0" w:color="auto"/>
            </w:tcBorders>
            <w:shd w:val="clear" w:color="auto" w:fill="auto"/>
            <w:hideMark/>
          </w:tcPr>
          <w:p w14:paraId="6596DD2B" w14:textId="7C6793DC"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tcBorders>
              <w:bottom w:val="single" w:sz="18" w:space="0" w:color="auto"/>
            </w:tcBorders>
            <w:shd w:val="clear" w:color="auto" w:fill="auto"/>
            <w:hideMark/>
          </w:tcPr>
          <w:p w14:paraId="67AF9E80" w14:textId="4E7C0E09" w:rsidR="008576B1" w:rsidRPr="00DE7711" w:rsidRDefault="008576B1" w:rsidP="00E83449">
            <w:pPr>
              <w:jc w:val="center"/>
              <w:rPr>
                <w:rFonts w:ascii="Times New Roman" w:hAnsi="Times New Roman" w:cs="Times New Roman"/>
                <w:color w:val="000000"/>
                <w:sz w:val="20"/>
                <w:szCs w:val="20"/>
                <w:lang w:val="pt-BR"/>
              </w:rPr>
            </w:pPr>
          </w:p>
        </w:tc>
        <w:tc>
          <w:tcPr>
            <w:tcW w:w="867" w:type="dxa"/>
            <w:tcBorders>
              <w:bottom w:val="single" w:sz="18" w:space="0" w:color="auto"/>
            </w:tcBorders>
            <w:shd w:val="clear" w:color="auto" w:fill="auto"/>
            <w:hideMark/>
          </w:tcPr>
          <w:p w14:paraId="57607335" w14:textId="1EAD88F7"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tcBorders>
              <w:bottom w:val="single" w:sz="18" w:space="0" w:color="auto"/>
            </w:tcBorders>
            <w:shd w:val="clear" w:color="auto" w:fill="auto"/>
            <w:hideMark/>
          </w:tcPr>
          <w:p w14:paraId="2A30A8DF" w14:textId="08333EEC" w:rsidR="008576B1" w:rsidRPr="00DE7711" w:rsidRDefault="008576B1" w:rsidP="00E83449">
            <w:pPr>
              <w:jc w:val="center"/>
              <w:rPr>
                <w:rFonts w:ascii="Times New Roman" w:hAnsi="Times New Roman" w:cs="Times New Roman"/>
                <w:color w:val="000000"/>
                <w:sz w:val="20"/>
                <w:szCs w:val="20"/>
                <w:lang w:val="pt-BR"/>
              </w:rPr>
            </w:pPr>
          </w:p>
        </w:tc>
      </w:tr>
    </w:tbl>
    <w:p w14:paraId="3D58B87B" w14:textId="31019A6F" w:rsidR="008576B1" w:rsidRPr="00E83449" w:rsidRDefault="008576B1" w:rsidP="00E83449">
      <w:pPr>
        <w:adjustRightInd w:val="0"/>
        <w:jc w:val="center"/>
        <w:rPr>
          <w:rFonts w:ascii="Times New Roman" w:hAnsi="Times New Roman" w:cs="Times New Roman"/>
          <w:sz w:val="20"/>
          <w:szCs w:val="20"/>
          <w:lang w:val="pt-BR"/>
        </w:rPr>
      </w:pPr>
      <w:r w:rsidRPr="00E83449">
        <w:rPr>
          <w:rFonts w:ascii="Times New Roman" w:hAnsi="Times New Roman" w:cs="Times New Roman"/>
          <w:b/>
          <w:sz w:val="20"/>
          <w:szCs w:val="20"/>
          <w:lang w:val="pt-BR"/>
        </w:rPr>
        <w:t>Fonte</w:t>
      </w:r>
      <w:r w:rsidRPr="00E83449">
        <w:rPr>
          <w:rFonts w:ascii="Times New Roman" w:hAnsi="Times New Roman" w:cs="Times New Roman"/>
          <w:sz w:val="20"/>
          <w:szCs w:val="20"/>
          <w:lang w:val="pt-BR"/>
        </w:rPr>
        <w:t xml:space="preserve">: </w:t>
      </w:r>
      <w:proofErr w:type="spellStart"/>
      <w:r w:rsidRPr="00E83449">
        <w:rPr>
          <w:rFonts w:ascii="Times New Roman" w:hAnsi="Times New Roman" w:cs="Times New Roman"/>
          <w:sz w:val="20"/>
          <w:szCs w:val="20"/>
          <w:lang w:val="pt-BR"/>
        </w:rPr>
        <w:t>Rrrrrr</w:t>
      </w:r>
      <w:proofErr w:type="spellEnd"/>
      <w:r w:rsidRPr="00E83449">
        <w:rPr>
          <w:rFonts w:ascii="Times New Roman" w:hAnsi="Times New Roman" w:cs="Times New Roman"/>
          <w:sz w:val="20"/>
          <w:szCs w:val="20"/>
          <w:lang w:val="pt-BR"/>
        </w:rPr>
        <w:tab/>
        <w:t>.</w:t>
      </w:r>
    </w:p>
    <w:p w14:paraId="0FAA13B7" w14:textId="4310CB37" w:rsidR="008576B1" w:rsidRPr="00E83449" w:rsidRDefault="008576B1" w:rsidP="00E83449">
      <w:pPr>
        <w:adjustRightInd w:val="0"/>
        <w:jc w:val="center"/>
        <w:rPr>
          <w:rFonts w:ascii="Times New Roman" w:hAnsi="Times New Roman" w:cs="Times New Roman"/>
          <w:sz w:val="20"/>
          <w:szCs w:val="20"/>
          <w:lang w:val="pt-BR"/>
        </w:rPr>
      </w:pPr>
      <w:r w:rsidRPr="00E83449">
        <w:rPr>
          <w:rFonts w:ascii="Times New Roman" w:hAnsi="Times New Roman" w:cs="Times New Roman"/>
          <w:b/>
          <w:sz w:val="20"/>
          <w:szCs w:val="20"/>
          <w:lang w:val="pt-BR"/>
        </w:rPr>
        <w:t>Nota</w:t>
      </w:r>
      <w:r w:rsidRPr="00E83449">
        <w:rPr>
          <w:rFonts w:ascii="Times New Roman" w:hAnsi="Times New Roman" w:cs="Times New Roman"/>
          <w:sz w:val="20"/>
          <w:szCs w:val="20"/>
          <w:lang w:val="pt-BR"/>
        </w:rPr>
        <w:t xml:space="preserve">: * e ** </w:t>
      </w:r>
      <w:proofErr w:type="spellStart"/>
      <w:r w:rsidRPr="00E83449">
        <w:rPr>
          <w:rFonts w:ascii="Times New Roman" w:hAnsi="Times New Roman" w:cs="Times New Roman"/>
          <w:sz w:val="20"/>
          <w:szCs w:val="20"/>
          <w:lang w:val="pt-BR"/>
        </w:rPr>
        <w:t>rrrrrrr</w:t>
      </w:r>
      <w:proofErr w:type="spellEnd"/>
    </w:p>
    <w:p w14:paraId="0AC2FC78" w14:textId="77777777" w:rsidR="008576B1" w:rsidRPr="00DE7711" w:rsidRDefault="008576B1" w:rsidP="00E15F54">
      <w:pPr>
        <w:adjustRightInd w:val="0"/>
        <w:jc w:val="both"/>
        <w:rPr>
          <w:rFonts w:ascii="Times New Roman" w:hAnsi="Times New Roman" w:cs="Times New Roman"/>
          <w:sz w:val="20"/>
          <w:szCs w:val="20"/>
          <w:lang w:val="pt-BR"/>
        </w:rPr>
      </w:pPr>
    </w:p>
    <w:p w14:paraId="576DB9EB" w14:textId="048B7ED7" w:rsidR="00805119" w:rsidRPr="0054440A" w:rsidRDefault="007B7BB5" w:rsidP="00E15F54">
      <w:pPr>
        <w:pStyle w:val="Corpodetexto"/>
        <w:spacing w:before="1" w:line="252" w:lineRule="auto"/>
        <w:ind w:right="-5" w:firstLine="426"/>
        <w:jc w:val="both"/>
        <w:rPr>
          <w:rFonts w:ascii="Times New Roman" w:hAnsi="Times New Roman" w:cs="Times New Roman"/>
          <w:w w:val="99"/>
          <w:sz w:val="24"/>
          <w:szCs w:val="24"/>
        </w:rPr>
      </w:pPr>
      <w:r>
        <w:rPr>
          <w:rFonts w:ascii="Times New Roman" w:hAnsi="Times New Roman" w:cs="Times New Roman"/>
          <w:w w:val="99"/>
          <w:sz w:val="24"/>
          <w:szCs w:val="24"/>
        </w:rPr>
        <w:tab/>
      </w:r>
      <w:r w:rsidR="00805119" w:rsidRPr="0054440A">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20C595D9" w14:textId="1972C693" w:rsidR="00DE7711" w:rsidRPr="0054440A" w:rsidRDefault="00DE7711" w:rsidP="00E15F54">
      <w:pPr>
        <w:pStyle w:val="Corpodetexto"/>
        <w:spacing w:before="1" w:line="252" w:lineRule="auto"/>
        <w:ind w:right="-5" w:firstLine="426"/>
        <w:jc w:val="both"/>
        <w:rPr>
          <w:rFonts w:ascii="Times New Roman" w:hAnsi="Times New Roman" w:cs="Times New Roman"/>
          <w:w w:val="99"/>
          <w:sz w:val="24"/>
          <w:szCs w:val="24"/>
        </w:rPr>
      </w:pPr>
    </w:p>
    <w:p w14:paraId="12AD4F24" w14:textId="1C6D8A92" w:rsidR="0054440A" w:rsidRPr="004B3FE9" w:rsidRDefault="0054440A" w:rsidP="0054440A">
      <w:pPr>
        <w:pStyle w:val="Ttulo2"/>
        <w:ind w:left="0"/>
        <w:jc w:val="both"/>
        <w:rPr>
          <w:rFonts w:ascii="Times New Roman" w:hAnsi="Times New Roman" w:cs="Times New Roman"/>
          <w:sz w:val="26"/>
          <w:szCs w:val="26"/>
        </w:rPr>
      </w:pPr>
      <w:r w:rsidRPr="004B3FE9">
        <w:rPr>
          <w:rFonts w:ascii="Times New Roman" w:hAnsi="Times New Roman" w:cs="Times New Roman"/>
          <w:w w:val="99"/>
          <w:sz w:val="26"/>
          <w:szCs w:val="26"/>
        </w:rPr>
        <w:t>Considerações Finais</w:t>
      </w:r>
    </w:p>
    <w:p w14:paraId="6338BCBB" w14:textId="77777777" w:rsidR="0054440A" w:rsidRPr="0054440A" w:rsidRDefault="0054440A" w:rsidP="00E15F54">
      <w:pPr>
        <w:pStyle w:val="Corpodetexto"/>
        <w:spacing w:before="1" w:line="252" w:lineRule="auto"/>
        <w:ind w:right="-5" w:firstLine="426"/>
        <w:jc w:val="both"/>
        <w:rPr>
          <w:rFonts w:ascii="Times New Roman" w:hAnsi="Times New Roman" w:cs="Times New Roman"/>
          <w:w w:val="99"/>
          <w:sz w:val="24"/>
          <w:szCs w:val="24"/>
        </w:rPr>
      </w:pPr>
    </w:p>
    <w:p w14:paraId="2B2C2D55" w14:textId="77777777" w:rsidR="00E83449" w:rsidRDefault="00E83449" w:rsidP="00E15F54">
      <w:pPr>
        <w:pStyle w:val="Corpodetexto"/>
        <w:spacing w:before="1" w:line="252" w:lineRule="auto"/>
        <w:ind w:right="-5" w:firstLine="426"/>
        <w:jc w:val="both"/>
        <w:rPr>
          <w:rFonts w:ascii="Times New Roman" w:hAnsi="Times New Roman" w:cs="Times New Roman"/>
          <w:w w:val="99"/>
          <w:sz w:val="24"/>
          <w:szCs w:val="24"/>
        </w:rPr>
        <w:sectPr w:rsidR="00E83449" w:rsidSect="007B7BB5">
          <w:headerReference w:type="even" r:id="rId8"/>
          <w:headerReference w:type="default" r:id="rId9"/>
          <w:footerReference w:type="even" r:id="rId10"/>
          <w:footerReference w:type="default" r:id="rId11"/>
          <w:pgSz w:w="11910" w:h="15880"/>
          <w:pgMar w:top="1701" w:right="1134" w:bottom="1134" w:left="1701" w:header="720" w:footer="720" w:gutter="0"/>
          <w:cols w:space="760"/>
        </w:sectPr>
      </w:pPr>
    </w:p>
    <w:p w14:paraId="4362FE74" w14:textId="7D1E0AA6" w:rsidR="00FB61AF" w:rsidRPr="0054440A" w:rsidRDefault="007B7BB5" w:rsidP="007B7BB5">
      <w:pPr>
        <w:pStyle w:val="Corpodetexto"/>
        <w:spacing w:before="1" w:line="252" w:lineRule="auto"/>
        <w:ind w:left="567" w:right="-5" w:firstLine="426"/>
        <w:jc w:val="both"/>
        <w:rPr>
          <w:rFonts w:ascii="Times New Roman" w:hAnsi="Times New Roman" w:cs="Times New Roman"/>
          <w:w w:val="99"/>
          <w:sz w:val="24"/>
          <w:szCs w:val="24"/>
        </w:rPr>
      </w:pPr>
      <w:r>
        <w:rPr>
          <w:rFonts w:ascii="Times New Roman" w:hAnsi="Times New Roman" w:cs="Times New Roman"/>
          <w:w w:val="99"/>
          <w:sz w:val="24"/>
          <w:szCs w:val="24"/>
        </w:rPr>
        <w:tab/>
      </w:r>
      <w:r w:rsidR="00FB61AF" w:rsidRPr="0054440A">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w:t>
      </w:r>
      <w:r w:rsidR="00E83449">
        <w:rPr>
          <w:rFonts w:ascii="Times New Roman" w:hAnsi="Times New Roman" w:cs="Times New Roman"/>
          <w:w w:val="99"/>
          <w:sz w:val="24"/>
          <w:szCs w:val="24"/>
        </w:rPr>
        <w:t>rrrrrrrrrrrrrrrrrrrrrrrrrrrrrrrrrrrrrrrrrrrrrrrrrrrr</w:t>
      </w:r>
      <w:r w:rsidR="00FB61AF" w:rsidRPr="0054440A">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r w:rsidR="00E83449">
        <w:rPr>
          <w:rFonts w:ascii="Times New Roman" w:hAnsi="Times New Roman" w:cs="Times New Roman"/>
          <w:w w:val="99"/>
          <w:sz w:val="24"/>
          <w:szCs w:val="24"/>
        </w:rPr>
        <w:t>rrrrrrrrrrrrrrrrrrrrrrrrrrrrrrrrrrrrrrrrrrrrrrrrr</w:t>
      </w:r>
    </w:p>
    <w:p w14:paraId="4FB32A09" w14:textId="463BBF13" w:rsidR="0054440A" w:rsidRDefault="007B7BB5" w:rsidP="007B7BB5">
      <w:pPr>
        <w:pStyle w:val="Corpodetexto"/>
        <w:spacing w:before="1" w:line="252" w:lineRule="auto"/>
        <w:ind w:left="567" w:right="-5" w:firstLine="426"/>
        <w:jc w:val="both"/>
        <w:rPr>
          <w:rFonts w:ascii="Times New Roman" w:hAnsi="Times New Roman" w:cs="Times New Roman"/>
          <w:w w:val="99"/>
          <w:sz w:val="24"/>
          <w:szCs w:val="24"/>
        </w:rPr>
      </w:pPr>
      <w:r>
        <w:rPr>
          <w:rFonts w:ascii="Times New Roman" w:hAnsi="Times New Roman" w:cs="Times New Roman"/>
          <w:w w:val="99"/>
          <w:sz w:val="24"/>
          <w:szCs w:val="24"/>
        </w:rPr>
        <w:tab/>
      </w:r>
      <w:r w:rsidR="00FB61AF" w:rsidRPr="0054440A">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4E858DFF" w14:textId="77777777" w:rsidR="00984E46" w:rsidRPr="00DE7711" w:rsidRDefault="00984E46" w:rsidP="00E15F54">
      <w:pPr>
        <w:pStyle w:val="Ttulo2"/>
        <w:ind w:left="0"/>
        <w:jc w:val="both"/>
        <w:rPr>
          <w:rFonts w:ascii="Times New Roman" w:hAnsi="Times New Roman" w:cs="Times New Roman"/>
        </w:rPr>
      </w:pPr>
    </w:p>
    <w:p w14:paraId="74A55FF4" w14:textId="69F04DBC" w:rsidR="00556D0F" w:rsidRPr="0054440A" w:rsidRDefault="00254B39" w:rsidP="00E15F54">
      <w:pPr>
        <w:pStyle w:val="Ttulo2"/>
        <w:ind w:left="0"/>
        <w:jc w:val="both"/>
        <w:rPr>
          <w:rFonts w:ascii="Times New Roman" w:hAnsi="Times New Roman" w:cs="Times New Roman"/>
          <w:color w:val="FF0000"/>
          <w:sz w:val="24"/>
          <w:szCs w:val="24"/>
        </w:rPr>
      </w:pPr>
      <w:r w:rsidRPr="0054440A">
        <w:rPr>
          <w:rFonts w:ascii="Times New Roman" w:hAnsi="Times New Roman" w:cs="Times New Roman"/>
          <w:sz w:val="26"/>
          <w:szCs w:val="26"/>
        </w:rPr>
        <w:t>Referências</w:t>
      </w:r>
      <w:r w:rsidR="00BE6E82" w:rsidRPr="0054440A">
        <w:rPr>
          <w:rFonts w:ascii="Times New Roman" w:hAnsi="Times New Roman" w:cs="Times New Roman"/>
          <w:sz w:val="24"/>
          <w:szCs w:val="24"/>
        </w:rPr>
        <w:t xml:space="preserve"> </w:t>
      </w:r>
      <w:r w:rsidR="00BE6E82" w:rsidRPr="0054440A">
        <w:rPr>
          <w:rFonts w:ascii="Times New Roman" w:hAnsi="Times New Roman" w:cs="Times New Roman"/>
          <w:color w:val="FF0000"/>
          <w:sz w:val="24"/>
          <w:szCs w:val="24"/>
        </w:rPr>
        <w:t xml:space="preserve">– Incluir todos os DOIs possíveis </w:t>
      </w:r>
    </w:p>
    <w:p w14:paraId="075EF833" w14:textId="77777777" w:rsidR="000215E8" w:rsidRPr="0054440A" w:rsidRDefault="000215E8" w:rsidP="00E15F54">
      <w:pPr>
        <w:pStyle w:val="Ttulo2"/>
        <w:ind w:left="0"/>
        <w:jc w:val="both"/>
        <w:rPr>
          <w:rFonts w:ascii="Times New Roman" w:hAnsi="Times New Roman" w:cs="Times New Roman"/>
          <w:color w:val="FF0000"/>
          <w:sz w:val="24"/>
          <w:szCs w:val="24"/>
        </w:rPr>
      </w:pPr>
    </w:p>
    <w:p w14:paraId="61646703" w14:textId="4788DA10" w:rsidR="00254B39" w:rsidRPr="0054440A" w:rsidRDefault="00556D0F" w:rsidP="00E15F54">
      <w:pPr>
        <w:pStyle w:val="Ttulo2"/>
        <w:ind w:left="0"/>
        <w:jc w:val="both"/>
        <w:rPr>
          <w:rFonts w:ascii="Times New Roman" w:hAnsi="Times New Roman" w:cs="Times New Roman"/>
          <w:b w:val="0"/>
          <w:sz w:val="24"/>
          <w:szCs w:val="24"/>
        </w:rPr>
      </w:pPr>
      <w:r w:rsidRPr="0054440A">
        <w:rPr>
          <w:rFonts w:ascii="Times New Roman" w:hAnsi="Times New Roman" w:cs="Times New Roman"/>
          <w:b w:val="0"/>
          <w:sz w:val="24"/>
          <w:szCs w:val="24"/>
        </w:rPr>
        <w:t xml:space="preserve">Utilizar normas da </w:t>
      </w:r>
      <w:r w:rsidRPr="0054440A">
        <w:rPr>
          <w:rFonts w:ascii="Times New Roman" w:hAnsi="Times New Roman" w:cs="Times New Roman"/>
          <w:b w:val="0"/>
          <w:i/>
          <w:sz w:val="24"/>
          <w:szCs w:val="24"/>
        </w:rPr>
        <w:t>American Psychological Association</w:t>
      </w:r>
      <w:r w:rsidRPr="0054440A">
        <w:rPr>
          <w:rFonts w:ascii="Times New Roman" w:hAnsi="Times New Roman" w:cs="Times New Roman"/>
          <w:b w:val="0"/>
          <w:sz w:val="24"/>
          <w:szCs w:val="24"/>
        </w:rPr>
        <w:t xml:space="preserve"> (A</w:t>
      </w:r>
      <w:r w:rsidR="00BE6A3B" w:rsidRPr="0054440A">
        <w:rPr>
          <w:rFonts w:ascii="Times New Roman" w:hAnsi="Times New Roman" w:cs="Times New Roman"/>
          <w:b w:val="0"/>
          <w:sz w:val="24"/>
          <w:szCs w:val="24"/>
        </w:rPr>
        <w:t>PA), conforme sugestão da</w:t>
      </w:r>
      <w:r w:rsidR="0054440A">
        <w:rPr>
          <w:rFonts w:ascii="Times New Roman" w:hAnsi="Times New Roman" w:cs="Times New Roman"/>
          <w:b w:val="0"/>
          <w:sz w:val="24"/>
          <w:szCs w:val="24"/>
        </w:rPr>
        <w:t xml:space="preserve"> RAP, disponível em: </w:t>
      </w:r>
      <w:r w:rsidR="00BE6A3B" w:rsidRPr="0054440A">
        <w:rPr>
          <w:rFonts w:ascii="Times New Roman" w:hAnsi="Times New Roman" w:cs="Times New Roman"/>
          <w:b w:val="0"/>
          <w:sz w:val="24"/>
          <w:szCs w:val="24"/>
        </w:rPr>
        <w:t xml:space="preserve"> </w:t>
      </w:r>
      <w:r w:rsidR="0054440A" w:rsidRPr="0054440A">
        <w:rPr>
          <w:rFonts w:ascii="Times New Roman" w:hAnsi="Times New Roman" w:cs="Times New Roman"/>
          <w:b w:val="0"/>
          <w:color w:val="00B0F0"/>
          <w:sz w:val="24"/>
          <w:szCs w:val="24"/>
        </w:rPr>
        <w:t>https://ebape.fgv.br/sites/ebape.fgv.br/files/paginas/dez/18/apa_portugues.pdf</w:t>
      </w:r>
    </w:p>
    <w:p w14:paraId="52A399EA" w14:textId="77777777" w:rsidR="00E83449" w:rsidRDefault="00E83449" w:rsidP="00E15F54">
      <w:pPr>
        <w:pStyle w:val="Ttulo2"/>
        <w:ind w:left="0"/>
        <w:jc w:val="both"/>
        <w:rPr>
          <w:rFonts w:ascii="Times New Roman" w:hAnsi="Times New Roman" w:cs="Times New Roman"/>
          <w:b w:val="0"/>
          <w:sz w:val="24"/>
          <w:szCs w:val="24"/>
        </w:rPr>
        <w:sectPr w:rsidR="00E83449" w:rsidSect="00E83449">
          <w:type w:val="continuous"/>
          <w:pgSz w:w="11910" w:h="15880"/>
          <w:pgMar w:top="1701" w:right="1134" w:bottom="1701" w:left="1134" w:header="720" w:footer="720" w:gutter="0"/>
          <w:cols w:space="760"/>
        </w:sectPr>
      </w:pPr>
    </w:p>
    <w:p w14:paraId="63D0B78D" w14:textId="58D3DBC9" w:rsidR="00AD5220" w:rsidRPr="0054440A" w:rsidRDefault="00AD5220" w:rsidP="00E15F54">
      <w:pPr>
        <w:pStyle w:val="Ttulo2"/>
        <w:ind w:left="0"/>
        <w:jc w:val="both"/>
        <w:rPr>
          <w:rFonts w:ascii="Times New Roman" w:hAnsi="Times New Roman" w:cs="Times New Roman"/>
          <w:b w:val="0"/>
          <w:sz w:val="24"/>
          <w:szCs w:val="24"/>
        </w:rPr>
      </w:pPr>
    </w:p>
    <w:sectPr w:rsidR="00AD5220" w:rsidRPr="0054440A" w:rsidSect="00E83449">
      <w:type w:val="continuous"/>
      <w:pgSz w:w="11910" w:h="15880"/>
      <w:pgMar w:top="1701" w:right="1134" w:bottom="1701" w:left="1134" w:header="720" w:footer="720" w:gutter="0"/>
      <w:cols w:num="2" w:space="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04D82" w14:textId="77777777" w:rsidR="00DE2397" w:rsidRDefault="00DE2397">
      <w:r>
        <w:separator/>
      </w:r>
    </w:p>
  </w:endnote>
  <w:endnote w:type="continuationSeparator" w:id="0">
    <w:p w14:paraId="72FAA013" w14:textId="77777777" w:rsidR="00DE2397" w:rsidRDefault="00DE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247340"/>
      <w:docPartObj>
        <w:docPartGallery w:val="Page Numbers (Bottom of Page)"/>
        <w:docPartUnique/>
      </w:docPartObj>
    </w:sdtPr>
    <w:sdtEndPr>
      <w:rPr>
        <w:rFonts w:ascii="Times New Roman" w:hAnsi="Times New Roman" w:cs="Times New Roman"/>
        <w:sz w:val="20"/>
        <w:szCs w:val="20"/>
      </w:rPr>
    </w:sdtEndPr>
    <w:sdtContent>
      <w:p w14:paraId="4613F02F" w14:textId="32588F58" w:rsidR="00EA1D56" w:rsidRPr="004874AB" w:rsidRDefault="00EA1D56">
        <w:pPr>
          <w:pStyle w:val="Rodap"/>
          <w:jc w:val="right"/>
          <w:rPr>
            <w:rFonts w:ascii="Times New Roman" w:hAnsi="Times New Roman" w:cs="Times New Roman"/>
            <w:sz w:val="20"/>
            <w:szCs w:val="20"/>
          </w:rPr>
        </w:pPr>
        <w:r w:rsidRPr="004874AB">
          <w:rPr>
            <w:rFonts w:ascii="Times New Roman" w:hAnsi="Times New Roman" w:cs="Times New Roman"/>
            <w:sz w:val="20"/>
            <w:szCs w:val="20"/>
          </w:rPr>
          <w:fldChar w:fldCharType="begin"/>
        </w:r>
        <w:r w:rsidRPr="004874AB">
          <w:rPr>
            <w:rFonts w:ascii="Times New Roman" w:hAnsi="Times New Roman" w:cs="Times New Roman"/>
            <w:sz w:val="20"/>
            <w:szCs w:val="20"/>
          </w:rPr>
          <w:instrText>PAGE   \* MERGEFORMAT</w:instrText>
        </w:r>
        <w:r w:rsidRPr="004874AB">
          <w:rPr>
            <w:rFonts w:ascii="Times New Roman" w:hAnsi="Times New Roman" w:cs="Times New Roman"/>
            <w:sz w:val="20"/>
            <w:szCs w:val="20"/>
          </w:rPr>
          <w:fldChar w:fldCharType="separate"/>
        </w:r>
        <w:r w:rsidRPr="004874AB">
          <w:rPr>
            <w:rFonts w:ascii="Times New Roman" w:hAnsi="Times New Roman" w:cs="Times New Roman"/>
            <w:sz w:val="20"/>
            <w:szCs w:val="20"/>
            <w:lang w:val="pt-BR"/>
          </w:rPr>
          <w:t>2</w:t>
        </w:r>
        <w:r w:rsidRPr="004874AB">
          <w:rPr>
            <w:rFonts w:ascii="Times New Roman" w:hAnsi="Times New Roman" w:cs="Times New Roman"/>
            <w:sz w:val="20"/>
            <w:szCs w:val="20"/>
          </w:rPr>
          <w:fldChar w:fldCharType="end"/>
        </w:r>
      </w:p>
    </w:sdtContent>
  </w:sdt>
  <w:p w14:paraId="3BF4F55E" w14:textId="4632FFC0" w:rsidR="00EA1D56" w:rsidRDefault="00EA1D56" w:rsidP="00EA1D56">
    <w:pPr>
      <w:pStyle w:val="Rodap"/>
      <w:tabs>
        <w:tab w:val="clear" w:pos="4252"/>
        <w:tab w:val="clear" w:pos="8504"/>
        <w:tab w:val="left" w:pos="76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913033"/>
      <w:docPartObj>
        <w:docPartGallery w:val="Page Numbers (Bottom of Page)"/>
        <w:docPartUnique/>
      </w:docPartObj>
    </w:sdtPr>
    <w:sdtEndPr>
      <w:rPr>
        <w:rFonts w:ascii="Times New Roman" w:hAnsi="Times New Roman" w:cs="Times New Roman"/>
        <w:sz w:val="20"/>
        <w:szCs w:val="20"/>
      </w:rPr>
    </w:sdtEndPr>
    <w:sdtContent>
      <w:p w14:paraId="7B72B6AE" w14:textId="2CDD293A" w:rsidR="007D46EB" w:rsidRPr="007D46EB" w:rsidRDefault="007D46EB">
        <w:pPr>
          <w:pStyle w:val="Rodap"/>
          <w:jc w:val="right"/>
          <w:rPr>
            <w:rFonts w:ascii="Times New Roman" w:hAnsi="Times New Roman" w:cs="Times New Roman"/>
            <w:sz w:val="20"/>
            <w:szCs w:val="20"/>
          </w:rPr>
        </w:pPr>
        <w:r w:rsidRPr="007D46EB">
          <w:rPr>
            <w:rFonts w:ascii="Times New Roman" w:hAnsi="Times New Roman" w:cs="Times New Roman"/>
            <w:sz w:val="20"/>
            <w:szCs w:val="20"/>
          </w:rPr>
          <w:fldChar w:fldCharType="begin"/>
        </w:r>
        <w:r w:rsidRPr="007D46EB">
          <w:rPr>
            <w:rFonts w:ascii="Times New Roman" w:hAnsi="Times New Roman" w:cs="Times New Roman"/>
            <w:sz w:val="20"/>
            <w:szCs w:val="20"/>
          </w:rPr>
          <w:instrText>PAGE   \* MERGEFORMAT</w:instrText>
        </w:r>
        <w:r w:rsidRPr="007D46EB">
          <w:rPr>
            <w:rFonts w:ascii="Times New Roman" w:hAnsi="Times New Roman" w:cs="Times New Roman"/>
            <w:sz w:val="20"/>
            <w:szCs w:val="20"/>
          </w:rPr>
          <w:fldChar w:fldCharType="separate"/>
        </w:r>
        <w:r w:rsidRPr="007D46EB">
          <w:rPr>
            <w:rFonts w:ascii="Times New Roman" w:hAnsi="Times New Roman" w:cs="Times New Roman"/>
            <w:sz w:val="20"/>
            <w:szCs w:val="20"/>
            <w:lang w:val="pt-BR"/>
          </w:rPr>
          <w:t>2</w:t>
        </w:r>
        <w:r w:rsidRPr="007D46EB">
          <w:rPr>
            <w:rFonts w:ascii="Times New Roman" w:hAnsi="Times New Roman" w:cs="Times New Roman"/>
            <w:sz w:val="20"/>
            <w:szCs w:val="20"/>
          </w:rPr>
          <w:fldChar w:fldCharType="end"/>
        </w:r>
      </w:p>
    </w:sdtContent>
  </w:sdt>
  <w:p w14:paraId="64F82107" w14:textId="77777777" w:rsidR="007D46EB" w:rsidRDefault="007D46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8C03A" w14:textId="77777777" w:rsidR="00DE2397" w:rsidRDefault="00DE2397">
      <w:r>
        <w:separator/>
      </w:r>
    </w:p>
  </w:footnote>
  <w:footnote w:type="continuationSeparator" w:id="0">
    <w:p w14:paraId="594F0F33" w14:textId="77777777" w:rsidR="00DE2397" w:rsidRDefault="00DE2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7108" w14:textId="3F47175C" w:rsidR="00875C09" w:rsidRDefault="00875C09">
    <w:pPr>
      <w:pStyle w:val="Corpodetexto"/>
      <w:spacing w:line="14" w:lineRule="auto"/>
      <w:rPr>
        <w:sz w:val="20"/>
      </w:rPr>
    </w:pPr>
  </w:p>
  <w:p w14:paraId="08690A9D" w14:textId="2557E829" w:rsidR="00875C09" w:rsidRDefault="00875C09">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38EC" w14:textId="09834CDE" w:rsidR="00875C09" w:rsidRDefault="00875C09">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65B"/>
    <w:multiLevelType w:val="hybridMultilevel"/>
    <w:tmpl w:val="89782A18"/>
    <w:lvl w:ilvl="0" w:tplc="5274B3CC">
      <w:start w:val="1"/>
      <w:numFmt w:val="lowerLetter"/>
      <w:lvlText w:val="%1."/>
      <w:lvlJc w:val="left"/>
      <w:pPr>
        <w:ind w:left="408" w:hanging="264"/>
      </w:pPr>
      <w:rPr>
        <w:rFonts w:ascii="Trebuchet MS" w:eastAsia="Trebuchet MS" w:hAnsi="Trebuchet MS" w:cs="Trebuchet MS" w:hint="default"/>
        <w:w w:val="99"/>
        <w:sz w:val="18"/>
        <w:szCs w:val="18"/>
        <w:lang w:val="pt-PT" w:eastAsia="pt-PT" w:bidi="pt-PT"/>
      </w:rPr>
    </w:lvl>
    <w:lvl w:ilvl="1" w:tplc="4762102A">
      <w:numFmt w:val="bullet"/>
      <w:lvlText w:val="•"/>
      <w:lvlJc w:val="left"/>
      <w:pPr>
        <w:ind w:left="857" w:hanging="264"/>
      </w:pPr>
      <w:rPr>
        <w:rFonts w:hint="default"/>
        <w:lang w:val="pt-PT" w:eastAsia="pt-PT" w:bidi="pt-PT"/>
      </w:rPr>
    </w:lvl>
    <w:lvl w:ilvl="2" w:tplc="91109516">
      <w:numFmt w:val="bullet"/>
      <w:lvlText w:val="•"/>
      <w:lvlJc w:val="left"/>
      <w:pPr>
        <w:ind w:left="1314" w:hanging="264"/>
      </w:pPr>
      <w:rPr>
        <w:rFonts w:hint="default"/>
        <w:lang w:val="pt-PT" w:eastAsia="pt-PT" w:bidi="pt-PT"/>
      </w:rPr>
    </w:lvl>
    <w:lvl w:ilvl="3" w:tplc="16D0B09E">
      <w:numFmt w:val="bullet"/>
      <w:lvlText w:val="•"/>
      <w:lvlJc w:val="left"/>
      <w:pPr>
        <w:ind w:left="1771" w:hanging="264"/>
      </w:pPr>
      <w:rPr>
        <w:rFonts w:hint="default"/>
        <w:lang w:val="pt-PT" w:eastAsia="pt-PT" w:bidi="pt-PT"/>
      </w:rPr>
    </w:lvl>
    <w:lvl w:ilvl="4" w:tplc="44968F34">
      <w:numFmt w:val="bullet"/>
      <w:lvlText w:val="•"/>
      <w:lvlJc w:val="left"/>
      <w:pPr>
        <w:ind w:left="2228" w:hanging="264"/>
      </w:pPr>
      <w:rPr>
        <w:rFonts w:hint="default"/>
        <w:lang w:val="pt-PT" w:eastAsia="pt-PT" w:bidi="pt-PT"/>
      </w:rPr>
    </w:lvl>
    <w:lvl w:ilvl="5" w:tplc="2D4E7898">
      <w:numFmt w:val="bullet"/>
      <w:lvlText w:val="•"/>
      <w:lvlJc w:val="left"/>
      <w:pPr>
        <w:ind w:left="2685" w:hanging="264"/>
      </w:pPr>
      <w:rPr>
        <w:rFonts w:hint="default"/>
        <w:lang w:val="pt-PT" w:eastAsia="pt-PT" w:bidi="pt-PT"/>
      </w:rPr>
    </w:lvl>
    <w:lvl w:ilvl="6" w:tplc="E5E6384A">
      <w:numFmt w:val="bullet"/>
      <w:lvlText w:val="•"/>
      <w:lvlJc w:val="left"/>
      <w:pPr>
        <w:ind w:left="3142" w:hanging="264"/>
      </w:pPr>
      <w:rPr>
        <w:rFonts w:hint="default"/>
        <w:lang w:val="pt-PT" w:eastAsia="pt-PT" w:bidi="pt-PT"/>
      </w:rPr>
    </w:lvl>
    <w:lvl w:ilvl="7" w:tplc="F5F8F68E">
      <w:numFmt w:val="bullet"/>
      <w:lvlText w:val="•"/>
      <w:lvlJc w:val="left"/>
      <w:pPr>
        <w:ind w:left="3600" w:hanging="264"/>
      </w:pPr>
      <w:rPr>
        <w:rFonts w:hint="default"/>
        <w:lang w:val="pt-PT" w:eastAsia="pt-PT" w:bidi="pt-PT"/>
      </w:rPr>
    </w:lvl>
    <w:lvl w:ilvl="8" w:tplc="55505B0A">
      <w:numFmt w:val="bullet"/>
      <w:lvlText w:val="•"/>
      <w:lvlJc w:val="left"/>
      <w:pPr>
        <w:ind w:left="4057" w:hanging="264"/>
      </w:pPr>
      <w:rPr>
        <w:rFonts w:hint="default"/>
        <w:lang w:val="pt-PT" w:eastAsia="pt-PT" w:bidi="pt-PT"/>
      </w:rPr>
    </w:lvl>
  </w:abstractNum>
  <w:abstractNum w:abstractNumId="1" w15:restartNumberingAfterBreak="0">
    <w:nsid w:val="0B480078"/>
    <w:multiLevelType w:val="multilevel"/>
    <w:tmpl w:val="4C46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E02CE"/>
    <w:multiLevelType w:val="hybridMultilevel"/>
    <w:tmpl w:val="77D6BE10"/>
    <w:lvl w:ilvl="0" w:tplc="EF565902">
      <w:start w:val="1"/>
      <w:numFmt w:val="lowerLetter"/>
      <w:lvlText w:val="%1)"/>
      <w:lvlJc w:val="left"/>
      <w:pPr>
        <w:ind w:left="416" w:hanging="264"/>
      </w:pPr>
      <w:rPr>
        <w:rFonts w:ascii="Trebuchet MS" w:eastAsia="Trebuchet MS" w:hAnsi="Trebuchet MS" w:cs="Trebuchet MS" w:hint="default"/>
        <w:w w:val="99"/>
        <w:sz w:val="18"/>
        <w:szCs w:val="18"/>
        <w:lang w:val="pt-PT" w:eastAsia="pt-PT" w:bidi="pt-PT"/>
      </w:rPr>
    </w:lvl>
    <w:lvl w:ilvl="1" w:tplc="3BEC455E">
      <w:numFmt w:val="bullet"/>
      <w:lvlText w:val="•"/>
      <w:lvlJc w:val="left"/>
      <w:pPr>
        <w:ind w:left="875" w:hanging="264"/>
      </w:pPr>
      <w:rPr>
        <w:rFonts w:hint="default"/>
        <w:lang w:val="pt-PT" w:eastAsia="pt-PT" w:bidi="pt-PT"/>
      </w:rPr>
    </w:lvl>
    <w:lvl w:ilvl="2" w:tplc="B68EF41E">
      <w:numFmt w:val="bullet"/>
      <w:lvlText w:val="•"/>
      <w:lvlJc w:val="left"/>
      <w:pPr>
        <w:ind w:left="1330" w:hanging="264"/>
      </w:pPr>
      <w:rPr>
        <w:rFonts w:hint="default"/>
        <w:lang w:val="pt-PT" w:eastAsia="pt-PT" w:bidi="pt-PT"/>
      </w:rPr>
    </w:lvl>
    <w:lvl w:ilvl="3" w:tplc="A754D280">
      <w:numFmt w:val="bullet"/>
      <w:lvlText w:val="•"/>
      <w:lvlJc w:val="left"/>
      <w:pPr>
        <w:ind w:left="1785" w:hanging="264"/>
      </w:pPr>
      <w:rPr>
        <w:rFonts w:hint="default"/>
        <w:lang w:val="pt-PT" w:eastAsia="pt-PT" w:bidi="pt-PT"/>
      </w:rPr>
    </w:lvl>
    <w:lvl w:ilvl="4" w:tplc="340E61C4">
      <w:numFmt w:val="bullet"/>
      <w:lvlText w:val="•"/>
      <w:lvlJc w:val="left"/>
      <w:pPr>
        <w:ind w:left="2240" w:hanging="264"/>
      </w:pPr>
      <w:rPr>
        <w:rFonts w:hint="default"/>
        <w:lang w:val="pt-PT" w:eastAsia="pt-PT" w:bidi="pt-PT"/>
      </w:rPr>
    </w:lvl>
    <w:lvl w:ilvl="5" w:tplc="3148E782">
      <w:numFmt w:val="bullet"/>
      <w:lvlText w:val="•"/>
      <w:lvlJc w:val="left"/>
      <w:pPr>
        <w:ind w:left="2695" w:hanging="264"/>
      </w:pPr>
      <w:rPr>
        <w:rFonts w:hint="default"/>
        <w:lang w:val="pt-PT" w:eastAsia="pt-PT" w:bidi="pt-PT"/>
      </w:rPr>
    </w:lvl>
    <w:lvl w:ilvl="6" w:tplc="E6E8026E">
      <w:numFmt w:val="bullet"/>
      <w:lvlText w:val="•"/>
      <w:lvlJc w:val="left"/>
      <w:pPr>
        <w:ind w:left="3150" w:hanging="264"/>
      </w:pPr>
      <w:rPr>
        <w:rFonts w:hint="default"/>
        <w:lang w:val="pt-PT" w:eastAsia="pt-PT" w:bidi="pt-PT"/>
      </w:rPr>
    </w:lvl>
    <w:lvl w:ilvl="7" w:tplc="76ECDAEE">
      <w:numFmt w:val="bullet"/>
      <w:lvlText w:val="•"/>
      <w:lvlJc w:val="left"/>
      <w:pPr>
        <w:ind w:left="3606" w:hanging="264"/>
      </w:pPr>
      <w:rPr>
        <w:rFonts w:hint="default"/>
        <w:lang w:val="pt-PT" w:eastAsia="pt-PT" w:bidi="pt-PT"/>
      </w:rPr>
    </w:lvl>
    <w:lvl w:ilvl="8" w:tplc="681C91A2">
      <w:numFmt w:val="bullet"/>
      <w:lvlText w:val="•"/>
      <w:lvlJc w:val="left"/>
      <w:pPr>
        <w:ind w:left="4061" w:hanging="264"/>
      </w:pPr>
      <w:rPr>
        <w:rFonts w:hint="default"/>
        <w:lang w:val="pt-PT" w:eastAsia="pt-PT" w:bidi="pt-PT"/>
      </w:rPr>
    </w:lvl>
  </w:abstractNum>
  <w:abstractNum w:abstractNumId="3" w15:restartNumberingAfterBreak="0">
    <w:nsid w:val="4AA85DA3"/>
    <w:multiLevelType w:val="hybridMultilevel"/>
    <w:tmpl w:val="DF2EA8D6"/>
    <w:lvl w:ilvl="0" w:tplc="BFC0AC42">
      <w:start w:val="1"/>
      <w:numFmt w:val="decimal"/>
      <w:lvlText w:val="%1."/>
      <w:lvlJc w:val="left"/>
      <w:pPr>
        <w:ind w:left="321" w:hanging="202"/>
      </w:pPr>
      <w:rPr>
        <w:rFonts w:ascii="Trebuchet MS" w:eastAsia="Trebuchet MS" w:hAnsi="Trebuchet MS" w:cs="Trebuchet MS" w:hint="default"/>
        <w:i/>
        <w:color w:val="231F20"/>
        <w:w w:val="99"/>
        <w:sz w:val="17"/>
        <w:szCs w:val="17"/>
        <w:lang w:val="pt-PT" w:eastAsia="pt-PT" w:bidi="pt-PT"/>
      </w:rPr>
    </w:lvl>
    <w:lvl w:ilvl="1" w:tplc="F34085E8">
      <w:numFmt w:val="bullet"/>
      <w:lvlText w:val="•"/>
      <w:lvlJc w:val="left"/>
      <w:pPr>
        <w:ind w:left="766" w:hanging="202"/>
      </w:pPr>
      <w:rPr>
        <w:rFonts w:hint="default"/>
        <w:lang w:val="pt-PT" w:eastAsia="pt-PT" w:bidi="pt-PT"/>
      </w:rPr>
    </w:lvl>
    <w:lvl w:ilvl="2" w:tplc="9EDCF54C">
      <w:numFmt w:val="bullet"/>
      <w:lvlText w:val="•"/>
      <w:lvlJc w:val="left"/>
      <w:pPr>
        <w:ind w:left="1212" w:hanging="202"/>
      </w:pPr>
      <w:rPr>
        <w:rFonts w:hint="default"/>
        <w:lang w:val="pt-PT" w:eastAsia="pt-PT" w:bidi="pt-PT"/>
      </w:rPr>
    </w:lvl>
    <w:lvl w:ilvl="3" w:tplc="F40C3530">
      <w:numFmt w:val="bullet"/>
      <w:lvlText w:val="•"/>
      <w:lvlJc w:val="left"/>
      <w:pPr>
        <w:ind w:left="1658" w:hanging="202"/>
      </w:pPr>
      <w:rPr>
        <w:rFonts w:hint="default"/>
        <w:lang w:val="pt-PT" w:eastAsia="pt-PT" w:bidi="pt-PT"/>
      </w:rPr>
    </w:lvl>
    <w:lvl w:ilvl="4" w:tplc="C6EA7FA0">
      <w:numFmt w:val="bullet"/>
      <w:lvlText w:val="•"/>
      <w:lvlJc w:val="left"/>
      <w:pPr>
        <w:ind w:left="2104" w:hanging="202"/>
      </w:pPr>
      <w:rPr>
        <w:rFonts w:hint="default"/>
        <w:lang w:val="pt-PT" w:eastAsia="pt-PT" w:bidi="pt-PT"/>
      </w:rPr>
    </w:lvl>
    <w:lvl w:ilvl="5" w:tplc="A13A9916">
      <w:numFmt w:val="bullet"/>
      <w:lvlText w:val="•"/>
      <w:lvlJc w:val="left"/>
      <w:pPr>
        <w:ind w:left="2551" w:hanging="202"/>
      </w:pPr>
      <w:rPr>
        <w:rFonts w:hint="default"/>
        <w:lang w:val="pt-PT" w:eastAsia="pt-PT" w:bidi="pt-PT"/>
      </w:rPr>
    </w:lvl>
    <w:lvl w:ilvl="6" w:tplc="90B4BF9C">
      <w:numFmt w:val="bullet"/>
      <w:lvlText w:val="•"/>
      <w:lvlJc w:val="left"/>
      <w:pPr>
        <w:ind w:left="2997" w:hanging="202"/>
      </w:pPr>
      <w:rPr>
        <w:rFonts w:hint="default"/>
        <w:lang w:val="pt-PT" w:eastAsia="pt-PT" w:bidi="pt-PT"/>
      </w:rPr>
    </w:lvl>
    <w:lvl w:ilvl="7" w:tplc="72C8C0D0">
      <w:numFmt w:val="bullet"/>
      <w:lvlText w:val="•"/>
      <w:lvlJc w:val="left"/>
      <w:pPr>
        <w:ind w:left="3443" w:hanging="202"/>
      </w:pPr>
      <w:rPr>
        <w:rFonts w:hint="default"/>
        <w:lang w:val="pt-PT" w:eastAsia="pt-PT" w:bidi="pt-PT"/>
      </w:rPr>
    </w:lvl>
    <w:lvl w:ilvl="8" w:tplc="5CC2EC9C">
      <w:numFmt w:val="bullet"/>
      <w:lvlText w:val="•"/>
      <w:lvlJc w:val="left"/>
      <w:pPr>
        <w:ind w:left="3889" w:hanging="202"/>
      </w:pPr>
      <w:rPr>
        <w:rFonts w:hint="default"/>
        <w:lang w:val="pt-PT" w:eastAsia="pt-PT" w:bidi="pt-PT"/>
      </w:rPr>
    </w:lvl>
  </w:abstractNum>
  <w:abstractNum w:abstractNumId="4" w15:restartNumberingAfterBreak="0">
    <w:nsid w:val="5E8279E8"/>
    <w:multiLevelType w:val="multilevel"/>
    <w:tmpl w:val="3B14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7B2FF2"/>
    <w:multiLevelType w:val="hybridMultilevel"/>
    <w:tmpl w:val="11DCACEC"/>
    <w:lvl w:ilvl="0" w:tplc="546C031E">
      <w:start w:val="1"/>
      <w:numFmt w:val="lowerLetter"/>
      <w:lvlText w:val="%1)"/>
      <w:lvlJc w:val="left"/>
      <w:pPr>
        <w:ind w:left="585" w:hanging="264"/>
        <w:jc w:val="right"/>
      </w:pPr>
      <w:rPr>
        <w:rFonts w:ascii="Trebuchet MS" w:eastAsia="Trebuchet MS" w:hAnsi="Trebuchet MS" w:cs="Trebuchet MS" w:hint="default"/>
        <w:w w:val="99"/>
        <w:sz w:val="18"/>
        <w:szCs w:val="18"/>
        <w:lang w:val="pt-PT" w:eastAsia="pt-PT" w:bidi="pt-PT"/>
      </w:rPr>
    </w:lvl>
    <w:lvl w:ilvl="1" w:tplc="F3E2D292">
      <w:numFmt w:val="bullet"/>
      <w:lvlText w:val="•"/>
      <w:lvlJc w:val="left"/>
      <w:pPr>
        <w:ind w:left="1042" w:hanging="264"/>
      </w:pPr>
      <w:rPr>
        <w:rFonts w:hint="default"/>
        <w:lang w:val="pt-PT" w:eastAsia="pt-PT" w:bidi="pt-PT"/>
      </w:rPr>
    </w:lvl>
    <w:lvl w:ilvl="2" w:tplc="D206B3D8">
      <w:numFmt w:val="bullet"/>
      <w:lvlText w:val="•"/>
      <w:lvlJc w:val="left"/>
      <w:pPr>
        <w:ind w:left="1505" w:hanging="264"/>
      </w:pPr>
      <w:rPr>
        <w:rFonts w:hint="default"/>
        <w:lang w:val="pt-PT" w:eastAsia="pt-PT" w:bidi="pt-PT"/>
      </w:rPr>
    </w:lvl>
    <w:lvl w:ilvl="3" w:tplc="F88499A6">
      <w:numFmt w:val="bullet"/>
      <w:lvlText w:val="•"/>
      <w:lvlJc w:val="left"/>
      <w:pPr>
        <w:ind w:left="1967" w:hanging="264"/>
      </w:pPr>
      <w:rPr>
        <w:rFonts w:hint="default"/>
        <w:lang w:val="pt-PT" w:eastAsia="pt-PT" w:bidi="pt-PT"/>
      </w:rPr>
    </w:lvl>
    <w:lvl w:ilvl="4" w:tplc="1D6C3BB2">
      <w:numFmt w:val="bullet"/>
      <w:lvlText w:val="•"/>
      <w:lvlJc w:val="left"/>
      <w:pPr>
        <w:ind w:left="2430" w:hanging="264"/>
      </w:pPr>
      <w:rPr>
        <w:rFonts w:hint="default"/>
        <w:lang w:val="pt-PT" w:eastAsia="pt-PT" w:bidi="pt-PT"/>
      </w:rPr>
    </w:lvl>
    <w:lvl w:ilvl="5" w:tplc="AD96CC12">
      <w:numFmt w:val="bullet"/>
      <w:lvlText w:val="•"/>
      <w:lvlJc w:val="left"/>
      <w:pPr>
        <w:ind w:left="2892" w:hanging="264"/>
      </w:pPr>
      <w:rPr>
        <w:rFonts w:hint="default"/>
        <w:lang w:val="pt-PT" w:eastAsia="pt-PT" w:bidi="pt-PT"/>
      </w:rPr>
    </w:lvl>
    <w:lvl w:ilvl="6" w:tplc="8A765268">
      <w:numFmt w:val="bullet"/>
      <w:lvlText w:val="•"/>
      <w:lvlJc w:val="left"/>
      <w:pPr>
        <w:ind w:left="3355" w:hanging="264"/>
      </w:pPr>
      <w:rPr>
        <w:rFonts w:hint="default"/>
        <w:lang w:val="pt-PT" w:eastAsia="pt-PT" w:bidi="pt-PT"/>
      </w:rPr>
    </w:lvl>
    <w:lvl w:ilvl="7" w:tplc="B01E133A">
      <w:numFmt w:val="bullet"/>
      <w:lvlText w:val="•"/>
      <w:lvlJc w:val="left"/>
      <w:pPr>
        <w:ind w:left="3817" w:hanging="264"/>
      </w:pPr>
      <w:rPr>
        <w:rFonts w:hint="default"/>
        <w:lang w:val="pt-PT" w:eastAsia="pt-PT" w:bidi="pt-PT"/>
      </w:rPr>
    </w:lvl>
    <w:lvl w:ilvl="8" w:tplc="1A32365A">
      <w:numFmt w:val="bullet"/>
      <w:lvlText w:val="•"/>
      <w:lvlJc w:val="left"/>
      <w:pPr>
        <w:ind w:left="4280" w:hanging="264"/>
      </w:pPr>
      <w:rPr>
        <w:rFonts w:hint="default"/>
        <w:lang w:val="pt-PT" w:eastAsia="pt-PT" w:bidi="pt-PT"/>
      </w:rPr>
    </w:lvl>
  </w:abstractNum>
  <w:abstractNum w:abstractNumId="6" w15:restartNumberingAfterBreak="0">
    <w:nsid w:val="69966AE9"/>
    <w:multiLevelType w:val="hybridMultilevel"/>
    <w:tmpl w:val="6BC03B9A"/>
    <w:lvl w:ilvl="0" w:tplc="D388C7E6">
      <w:start w:val="1"/>
      <w:numFmt w:val="lowerLetter"/>
      <w:lvlText w:val="%1)"/>
      <w:lvlJc w:val="left"/>
      <w:pPr>
        <w:ind w:left="418" w:hanging="264"/>
      </w:pPr>
      <w:rPr>
        <w:rFonts w:ascii="Trebuchet MS" w:eastAsia="Trebuchet MS" w:hAnsi="Trebuchet MS" w:cs="Trebuchet MS" w:hint="default"/>
        <w:w w:val="99"/>
        <w:sz w:val="18"/>
        <w:szCs w:val="18"/>
        <w:lang w:val="pt-PT" w:eastAsia="pt-PT" w:bidi="pt-PT"/>
      </w:rPr>
    </w:lvl>
    <w:lvl w:ilvl="1" w:tplc="6D7EF472">
      <w:numFmt w:val="bullet"/>
      <w:lvlText w:val="•"/>
      <w:lvlJc w:val="left"/>
      <w:pPr>
        <w:ind w:left="875" w:hanging="264"/>
      </w:pPr>
      <w:rPr>
        <w:rFonts w:hint="default"/>
        <w:lang w:val="pt-PT" w:eastAsia="pt-PT" w:bidi="pt-PT"/>
      </w:rPr>
    </w:lvl>
    <w:lvl w:ilvl="2" w:tplc="72882A54">
      <w:numFmt w:val="bullet"/>
      <w:lvlText w:val="•"/>
      <w:lvlJc w:val="left"/>
      <w:pPr>
        <w:ind w:left="1330" w:hanging="264"/>
      </w:pPr>
      <w:rPr>
        <w:rFonts w:hint="default"/>
        <w:lang w:val="pt-PT" w:eastAsia="pt-PT" w:bidi="pt-PT"/>
      </w:rPr>
    </w:lvl>
    <w:lvl w:ilvl="3" w:tplc="2BAAA5D6">
      <w:numFmt w:val="bullet"/>
      <w:lvlText w:val="•"/>
      <w:lvlJc w:val="left"/>
      <w:pPr>
        <w:ind w:left="1785" w:hanging="264"/>
      </w:pPr>
      <w:rPr>
        <w:rFonts w:hint="default"/>
        <w:lang w:val="pt-PT" w:eastAsia="pt-PT" w:bidi="pt-PT"/>
      </w:rPr>
    </w:lvl>
    <w:lvl w:ilvl="4" w:tplc="AE44D3B0">
      <w:numFmt w:val="bullet"/>
      <w:lvlText w:val="•"/>
      <w:lvlJc w:val="left"/>
      <w:pPr>
        <w:ind w:left="2240" w:hanging="264"/>
      </w:pPr>
      <w:rPr>
        <w:rFonts w:hint="default"/>
        <w:lang w:val="pt-PT" w:eastAsia="pt-PT" w:bidi="pt-PT"/>
      </w:rPr>
    </w:lvl>
    <w:lvl w:ilvl="5" w:tplc="B374DF10">
      <w:numFmt w:val="bullet"/>
      <w:lvlText w:val="•"/>
      <w:lvlJc w:val="left"/>
      <w:pPr>
        <w:ind w:left="2695" w:hanging="264"/>
      </w:pPr>
      <w:rPr>
        <w:rFonts w:hint="default"/>
        <w:lang w:val="pt-PT" w:eastAsia="pt-PT" w:bidi="pt-PT"/>
      </w:rPr>
    </w:lvl>
    <w:lvl w:ilvl="6" w:tplc="E346843A">
      <w:numFmt w:val="bullet"/>
      <w:lvlText w:val="•"/>
      <w:lvlJc w:val="left"/>
      <w:pPr>
        <w:ind w:left="3150" w:hanging="264"/>
      </w:pPr>
      <w:rPr>
        <w:rFonts w:hint="default"/>
        <w:lang w:val="pt-PT" w:eastAsia="pt-PT" w:bidi="pt-PT"/>
      </w:rPr>
    </w:lvl>
    <w:lvl w:ilvl="7" w:tplc="4F189CEA">
      <w:numFmt w:val="bullet"/>
      <w:lvlText w:val="•"/>
      <w:lvlJc w:val="left"/>
      <w:pPr>
        <w:ind w:left="3606" w:hanging="264"/>
      </w:pPr>
      <w:rPr>
        <w:rFonts w:hint="default"/>
        <w:lang w:val="pt-PT" w:eastAsia="pt-PT" w:bidi="pt-PT"/>
      </w:rPr>
    </w:lvl>
    <w:lvl w:ilvl="8" w:tplc="27A658BE">
      <w:numFmt w:val="bullet"/>
      <w:lvlText w:val="•"/>
      <w:lvlJc w:val="left"/>
      <w:pPr>
        <w:ind w:left="4061" w:hanging="264"/>
      </w:pPr>
      <w:rPr>
        <w:rFonts w:hint="default"/>
        <w:lang w:val="pt-PT" w:eastAsia="pt-PT" w:bidi="pt-PT"/>
      </w:rPr>
    </w:lvl>
  </w:abstractNum>
  <w:num w:numId="1">
    <w:abstractNumId w:val="0"/>
  </w:num>
  <w:num w:numId="2">
    <w:abstractNumId w:val="2"/>
  </w:num>
  <w:num w:numId="3">
    <w:abstractNumId w:val="3"/>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DB0"/>
    <w:rsid w:val="000215E8"/>
    <w:rsid w:val="000311D6"/>
    <w:rsid w:val="00043AEA"/>
    <w:rsid w:val="00074D54"/>
    <w:rsid w:val="00097E9A"/>
    <w:rsid w:val="000B05F6"/>
    <w:rsid w:val="000D12EA"/>
    <w:rsid w:val="000D50E8"/>
    <w:rsid w:val="000E2596"/>
    <w:rsid w:val="0010174B"/>
    <w:rsid w:val="00101F57"/>
    <w:rsid w:val="00113B9A"/>
    <w:rsid w:val="00121063"/>
    <w:rsid w:val="001348B9"/>
    <w:rsid w:val="00143CB7"/>
    <w:rsid w:val="0015262B"/>
    <w:rsid w:val="00177280"/>
    <w:rsid w:val="00177FE5"/>
    <w:rsid w:val="001A63E4"/>
    <w:rsid w:val="001E7EE5"/>
    <w:rsid w:val="00223D5B"/>
    <w:rsid w:val="00254B39"/>
    <w:rsid w:val="00320D3A"/>
    <w:rsid w:val="00326D55"/>
    <w:rsid w:val="00350804"/>
    <w:rsid w:val="003548AF"/>
    <w:rsid w:val="00372FFC"/>
    <w:rsid w:val="003A3DB0"/>
    <w:rsid w:val="003B0A3B"/>
    <w:rsid w:val="003B43FF"/>
    <w:rsid w:val="003C3114"/>
    <w:rsid w:val="003C6616"/>
    <w:rsid w:val="003D77E5"/>
    <w:rsid w:val="004276C6"/>
    <w:rsid w:val="004874AB"/>
    <w:rsid w:val="00497BD9"/>
    <w:rsid w:val="004A41C0"/>
    <w:rsid w:val="004A438D"/>
    <w:rsid w:val="004B3FE9"/>
    <w:rsid w:val="004B5470"/>
    <w:rsid w:val="00504739"/>
    <w:rsid w:val="0054440A"/>
    <w:rsid w:val="00554D59"/>
    <w:rsid w:val="005554C9"/>
    <w:rsid w:val="00556D0F"/>
    <w:rsid w:val="005F24B5"/>
    <w:rsid w:val="00604A3E"/>
    <w:rsid w:val="00674F09"/>
    <w:rsid w:val="006826F6"/>
    <w:rsid w:val="006832B0"/>
    <w:rsid w:val="0068580E"/>
    <w:rsid w:val="00712AF0"/>
    <w:rsid w:val="0075275D"/>
    <w:rsid w:val="007749E6"/>
    <w:rsid w:val="007A3A6F"/>
    <w:rsid w:val="007B7BB5"/>
    <w:rsid w:val="007C305E"/>
    <w:rsid w:val="007D46EB"/>
    <w:rsid w:val="007E73A4"/>
    <w:rsid w:val="007F1829"/>
    <w:rsid w:val="00800CC4"/>
    <w:rsid w:val="00805119"/>
    <w:rsid w:val="008103AA"/>
    <w:rsid w:val="00812DC9"/>
    <w:rsid w:val="00835FD3"/>
    <w:rsid w:val="008441A9"/>
    <w:rsid w:val="008576B1"/>
    <w:rsid w:val="0087053E"/>
    <w:rsid w:val="00875C09"/>
    <w:rsid w:val="008C2EAC"/>
    <w:rsid w:val="008F0BCA"/>
    <w:rsid w:val="008F2F98"/>
    <w:rsid w:val="00915D3B"/>
    <w:rsid w:val="00946595"/>
    <w:rsid w:val="00984E46"/>
    <w:rsid w:val="00A7417F"/>
    <w:rsid w:val="00A80A6C"/>
    <w:rsid w:val="00AD5220"/>
    <w:rsid w:val="00AF1674"/>
    <w:rsid w:val="00B83989"/>
    <w:rsid w:val="00BB0D04"/>
    <w:rsid w:val="00BD3C28"/>
    <w:rsid w:val="00BE6A3B"/>
    <w:rsid w:val="00BE6E82"/>
    <w:rsid w:val="00C23D3E"/>
    <w:rsid w:val="00C3117B"/>
    <w:rsid w:val="00C34379"/>
    <w:rsid w:val="00C6359C"/>
    <w:rsid w:val="00CB1109"/>
    <w:rsid w:val="00CE5899"/>
    <w:rsid w:val="00D02892"/>
    <w:rsid w:val="00D2750F"/>
    <w:rsid w:val="00D74D92"/>
    <w:rsid w:val="00D8094E"/>
    <w:rsid w:val="00D913F4"/>
    <w:rsid w:val="00DE2397"/>
    <w:rsid w:val="00DE7711"/>
    <w:rsid w:val="00DF5109"/>
    <w:rsid w:val="00E15F54"/>
    <w:rsid w:val="00E41286"/>
    <w:rsid w:val="00E77170"/>
    <w:rsid w:val="00E83449"/>
    <w:rsid w:val="00E87E9C"/>
    <w:rsid w:val="00EA1D56"/>
    <w:rsid w:val="00EC23AC"/>
    <w:rsid w:val="00EC34DC"/>
    <w:rsid w:val="00EC740B"/>
    <w:rsid w:val="00ED650A"/>
    <w:rsid w:val="00ED77B0"/>
    <w:rsid w:val="00F10EE7"/>
    <w:rsid w:val="00F13E81"/>
    <w:rsid w:val="00F30DDE"/>
    <w:rsid w:val="00F430AA"/>
    <w:rsid w:val="00F472F9"/>
    <w:rsid w:val="00F60091"/>
    <w:rsid w:val="00F65365"/>
    <w:rsid w:val="00FB36D7"/>
    <w:rsid w:val="00FB61AF"/>
    <w:rsid w:val="00FD4943"/>
    <w:rsid w:val="00FE0032"/>
    <w:rsid w:val="00FE18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5611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800CC4"/>
    <w:pPr>
      <w:widowControl w:val="0"/>
      <w:autoSpaceDE w:val="0"/>
      <w:autoSpaceDN w:val="0"/>
    </w:pPr>
    <w:rPr>
      <w:rFonts w:ascii="Trebuchet MS" w:eastAsia="Trebuchet MS" w:hAnsi="Trebuchet MS" w:cs="Trebuchet MS"/>
      <w:sz w:val="22"/>
      <w:szCs w:val="22"/>
      <w:lang w:val="pt-PT" w:eastAsia="pt-PT" w:bidi="pt-PT"/>
    </w:rPr>
  </w:style>
  <w:style w:type="paragraph" w:styleId="Ttulo1">
    <w:name w:val="heading 1"/>
    <w:basedOn w:val="Normal"/>
    <w:uiPriority w:val="1"/>
    <w:qFormat/>
    <w:rsid w:val="00800CC4"/>
    <w:pPr>
      <w:spacing w:before="126"/>
      <w:ind w:left="149"/>
      <w:outlineLvl w:val="0"/>
    </w:pPr>
    <w:rPr>
      <w:sz w:val="24"/>
      <w:szCs w:val="24"/>
    </w:rPr>
  </w:style>
  <w:style w:type="paragraph" w:styleId="Ttulo2">
    <w:name w:val="heading 2"/>
    <w:basedOn w:val="Normal"/>
    <w:uiPriority w:val="1"/>
    <w:qFormat/>
    <w:rsid w:val="00800CC4"/>
    <w:pPr>
      <w:ind w:left="317"/>
      <w:outlineLvl w:val="1"/>
    </w:pPr>
    <w:rPr>
      <w:b/>
      <w:bCs/>
    </w:rPr>
  </w:style>
  <w:style w:type="paragraph" w:styleId="Ttulo3">
    <w:name w:val="heading 3"/>
    <w:basedOn w:val="Normal"/>
    <w:uiPriority w:val="1"/>
    <w:qFormat/>
    <w:rsid w:val="00800CC4"/>
    <w:pPr>
      <w:spacing w:before="107"/>
      <w:ind w:left="2901"/>
      <w:outlineLvl w:val="2"/>
    </w:pPr>
    <w:rPr>
      <w:b/>
      <w:bCs/>
      <w:sz w:val="18"/>
      <w:szCs w:val="18"/>
    </w:rPr>
  </w:style>
  <w:style w:type="paragraph" w:styleId="Ttulo4">
    <w:name w:val="heading 4"/>
    <w:basedOn w:val="Normal"/>
    <w:next w:val="Normal"/>
    <w:link w:val="Ttulo4Char"/>
    <w:uiPriority w:val="9"/>
    <w:semiHidden/>
    <w:unhideWhenUsed/>
    <w:qFormat/>
    <w:rsid w:val="00E15F5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00CC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00CC4"/>
    <w:rPr>
      <w:sz w:val="18"/>
      <w:szCs w:val="18"/>
    </w:rPr>
  </w:style>
  <w:style w:type="paragraph" w:styleId="PargrafodaLista">
    <w:name w:val="List Paragraph"/>
    <w:basedOn w:val="Normal"/>
    <w:uiPriority w:val="1"/>
    <w:qFormat/>
    <w:rsid w:val="00800CC4"/>
    <w:pPr>
      <w:ind w:left="408" w:right="38" w:hanging="269"/>
      <w:jc w:val="both"/>
    </w:pPr>
  </w:style>
  <w:style w:type="paragraph" w:customStyle="1" w:styleId="TableParagraph">
    <w:name w:val="Table Paragraph"/>
    <w:basedOn w:val="Normal"/>
    <w:uiPriority w:val="1"/>
    <w:qFormat/>
    <w:rsid w:val="00800CC4"/>
  </w:style>
  <w:style w:type="character" w:styleId="Hyperlink">
    <w:name w:val="Hyperlink"/>
    <w:basedOn w:val="Fontepargpadro"/>
    <w:uiPriority w:val="99"/>
    <w:unhideWhenUsed/>
    <w:rsid w:val="00A7417F"/>
    <w:rPr>
      <w:color w:val="0000FF"/>
      <w:u w:val="single"/>
    </w:rPr>
  </w:style>
  <w:style w:type="paragraph" w:styleId="Cabealho">
    <w:name w:val="header"/>
    <w:basedOn w:val="Normal"/>
    <w:link w:val="CabealhoChar"/>
    <w:uiPriority w:val="99"/>
    <w:unhideWhenUsed/>
    <w:rsid w:val="007C305E"/>
    <w:pPr>
      <w:tabs>
        <w:tab w:val="center" w:pos="4252"/>
        <w:tab w:val="right" w:pos="8504"/>
      </w:tabs>
    </w:pPr>
  </w:style>
  <w:style w:type="character" w:customStyle="1" w:styleId="CabealhoChar">
    <w:name w:val="Cabeçalho Char"/>
    <w:basedOn w:val="Fontepargpadro"/>
    <w:link w:val="Cabealho"/>
    <w:uiPriority w:val="99"/>
    <w:rsid w:val="007C305E"/>
    <w:rPr>
      <w:rFonts w:ascii="Trebuchet MS" w:eastAsia="Trebuchet MS" w:hAnsi="Trebuchet MS" w:cs="Trebuchet MS"/>
      <w:lang w:val="pt-PT" w:eastAsia="pt-PT" w:bidi="pt-PT"/>
    </w:rPr>
  </w:style>
  <w:style w:type="paragraph" w:styleId="Rodap">
    <w:name w:val="footer"/>
    <w:basedOn w:val="Normal"/>
    <w:link w:val="RodapChar"/>
    <w:uiPriority w:val="99"/>
    <w:unhideWhenUsed/>
    <w:rsid w:val="007C305E"/>
    <w:pPr>
      <w:tabs>
        <w:tab w:val="center" w:pos="4252"/>
        <w:tab w:val="right" w:pos="8504"/>
      </w:tabs>
    </w:pPr>
  </w:style>
  <w:style w:type="character" w:customStyle="1" w:styleId="RodapChar">
    <w:name w:val="Rodapé Char"/>
    <w:basedOn w:val="Fontepargpadro"/>
    <w:link w:val="Rodap"/>
    <w:uiPriority w:val="99"/>
    <w:rsid w:val="007C305E"/>
    <w:rPr>
      <w:rFonts w:ascii="Trebuchet MS" w:eastAsia="Trebuchet MS" w:hAnsi="Trebuchet MS" w:cs="Trebuchet MS"/>
      <w:lang w:val="pt-PT" w:eastAsia="pt-PT" w:bidi="pt-PT"/>
    </w:rPr>
  </w:style>
  <w:style w:type="character" w:customStyle="1" w:styleId="CorpodetextoChar">
    <w:name w:val="Corpo de texto Char"/>
    <w:basedOn w:val="Fontepargpadro"/>
    <w:link w:val="Corpodetexto"/>
    <w:uiPriority w:val="1"/>
    <w:rsid w:val="00BE6E82"/>
    <w:rPr>
      <w:rFonts w:ascii="Trebuchet MS" w:eastAsia="Trebuchet MS" w:hAnsi="Trebuchet MS" w:cs="Trebuchet MS"/>
      <w:sz w:val="18"/>
      <w:szCs w:val="18"/>
      <w:lang w:val="pt-PT" w:eastAsia="pt-PT" w:bidi="pt-PT"/>
    </w:rPr>
  </w:style>
  <w:style w:type="character" w:customStyle="1" w:styleId="Ttulo4Char">
    <w:name w:val="Título 4 Char"/>
    <w:basedOn w:val="Fontepargpadro"/>
    <w:link w:val="Ttulo4"/>
    <w:uiPriority w:val="9"/>
    <w:semiHidden/>
    <w:rsid w:val="00E15F54"/>
    <w:rPr>
      <w:rFonts w:asciiTheme="majorHAnsi" w:eastAsiaTheme="majorEastAsia" w:hAnsiTheme="majorHAnsi" w:cstheme="majorBidi"/>
      <w:i/>
      <w:iCs/>
      <w:color w:val="2E74B5" w:themeColor="accent1" w:themeShade="BF"/>
      <w:sz w:val="22"/>
      <w:szCs w:val="22"/>
      <w:lang w:val="pt-PT" w:eastAsia="pt-PT" w:bidi="pt-PT"/>
    </w:rPr>
  </w:style>
  <w:style w:type="character" w:customStyle="1" w:styleId="pkpscreenreader">
    <w:name w:val="pkp_screen_reader"/>
    <w:basedOn w:val="Fontepargpadro"/>
    <w:rsid w:val="00E15F54"/>
  </w:style>
  <w:style w:type="paragraph" w:styleId="NormalWeb">
    <w:name w:val="Normal (Web)"/>
    <w:basedOn w:val="Normal"/>
    <w:uiPriority w:val="99"/>
    <w:unhideWhenUsed/>
    <w:rsid w:val="00E15F54"/>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show">
    <w:name w:val="show"/>
    <w:basedOn w:val="Normal"/>
    <w:rsid w:val="00E15F54"/>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nfase">
    <w:name w:val="Emphasis"/>
    <w:basedOn w:val="Fontepargpadro"/>
    <w:uiPriority w:val="20"/>
    <w:qFormat/>
    <w:rsid w:val="00E15F54"/>
    <w:rPr>
      <w:i/>
      <w:iCs/>
    </w:rPr>
  </w:style>
  <w:style w:type="character" w:styleId="MenoPendente">
    <w:name w:val="Unresolved Mention"/>
    <w:basedOn w:val="Fontepargpadro"/>
    <w:uiPriority w:val="99"/>
    <w:rsid w:val="00E15F54"/>
    <w:rPr>
      <w:color w:val="605E5C"/>
      <w:shd w:val="clear" w:color="auto" w:fill="E1DFDD"/>
    </w:rPr>
  </w:style>
  <w:style w:type="character" w:styleId="Forte">
    <w:name w:val="Strong"/>
    <w:basedOn w:val="Fontepargpadro"/>
    <w:uiPriority w:val="22"/>
    <w:qFormat/>
    <w:rsid w:val="00EC2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464198">
      <w:bodyDiv w:val="1"/>
      <w:marLeft w:val="0"/>
      <w:marRight w:val="0"/>
      <w:marTop w:val="0"/>
      <w:marBottom w:val="0"/>
      <w:divBdr>
        <w:top w:val="none" w:sz="0" w:space="0" w:color="auto"/>
        <w:left w:val="none" w:sz="0" w:space="0" w:color="auto"/>
        <w:bottom w:val="none" w:sz="0" w:space="0" w:color="auto"/>
        <w:right w:val="none" w:sz="0" w:space="0" w:color="auto"/>
      </w:divBdr>
      <w:divsChild>
        <w:div w:id="1094014387">
          <w:marLeft w:val="0"/>
          <w:marRight w:val="0"/>
          <w:marTop w:val="0"/>
          <w:marBottom w:val="0"/>
          <w:divBdr>
            <w:top w:val="none" w:sz="0" w:space="0" w:color="auto"/>
            <w:left w:val="none" w:sz="0" w:space="0" w:color="auto"/>
            <w:bottom w:val="none" w:sz="0" w:space="0" w:color="auto"/>
            <w:right w:val="none" w:sz="0" w:space="0" w:color="auto"/>
          </w:divBdr>
        </w:div>
        <w:div w:id="2099328842">
          <w:marLeft w:val="0"/>
          <w:marRight w:val="0"/>
          <w:marTop w:val="0"/>
          <w:marBottom w:val="0"/>
          <w:divBdr>
            <w:top w:val="none" w:sz="0" w:space="0" w:color="auto"/>
            <w:left w:val="none" w:sz="0" w:space="0" w:color="auto"/>
            <w:bottom w:val="none" w:sz="0" w:space="0" w:color="auto"/>
            <w:right w:val="none" w:sz="0" w:space="0" w:color="auto"/>
          </w:divBdr>
        </w:div>
        <w:div w:id="976569417">
          <w:marLeft w:val="0"/>
          <w:marRight w:val="0"/>
          <w:marTop w:val="0"/>
          <w:marBottom w:val="0"/>
          <w:divBdr>
            <w:top w:val="none" w:sz="0" w:space="0" w:color="auto"/>
            <w:left w:val="none" w:sz="0" w:space="0" w:color="auto"/>
            <w:bottom w:val="none" w:sz="0" w:space="0" w:color="auto"/>
            <w:right w:val="none" w:sz="0" w:space="0" w:color="auto"/>
          </w:divBdr>
        </w:div>
        <w:div w:id="1370257309">
          <w:marLeft w:val="0"/>
          <w:marRight w:val="0"/>
          <w:marTop w:val="0"/>
          <w:marBottom w:val="0"/>
          <w:divBdr>
            <w:top w:val="none" w:sz="0" w:space="0" w:color="auto"/>
            <w:left w:val="none" w:sz="0" w:space="0" w:color="auto"/>
            <w:bottom w:val="none" w:sz="0" w:space="0" w:color="auto"/>
            <w:right w:val="none" w:sz="0" w:space="0" w:color="auto"/>
          </w:divBdr>
        </w:div>
        <w:div w:id="2045864922">
          <w:marLeft w:val="0"/>
          <w:marRight w:val="0"/>
          <w:marTop w:val="0"/>
          <w:marBottom w:val="0"/>
          <w:divBdr>
            <w:top w:val="none" w:sz="0" w:space="0" w:color="auto"/>
            <w:left w:val="none" w:sz="0" w:space="0" w:color="auto"/>
            <w:bottom w:val="none" w:sz="0" w:space="0" w:color="auto"/>
            <w:right w:val="none" w:sz="0" w:space="0" w:color="auto"/>
          </w:divBdr>
        </w:div>
        <w:div w:id="550923623">
          <w:marLeft w:val="0"/>
          <w:marRight w:val="0"/>
          <w:marTop w:val="0"/>
          <w:marBottom w:val="0"/>
          <w:divBdr>
            <w:top w:val="none" w:sz="0" w:space="0" w:color="auto"/>
            <w:left w:val="none" w:sz="0" w:space="0" w:color="auto"/>
            <w:bottom w:val="none" w:sz="0" w:space="0" w:color="auto"/>
            <w:right w:val="none" w:sz="0" w:space="0" w:color="auto"/>
          </w:divBdr>
        </w:div>
      </w:divsChild>
    </w:div>
    <w:div w:id="1638220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55148-683D-2644-A5BA-90B53740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2710</Words>
  <Characters>14637</Characters>
  <Application>Microsoft Office Word</Application>
  <DocSecurity>0</DocSecurity>
  <Lines>121</Lines>
  <Paragraphs>34</Paragraphs>
  <ScaleCrop>false</ScaleCrop>
  <HeadingPairs>
    <vt:vector size="4" baseType="variant">
      <vt:variant>
        <vt:lpstr>Título</vt:lpstr>
      </vt:variant>
      <vt:variant>
        <vt:i4>1</vt:i4>
      </vt:variant>
      <vt:variant>
        <vt:lpstr>Títulos</vt:lpstr>
      </vt:variant>
      <vt:variant>
        <vt:i4>21</vt:i4>
      </vt:variant>
    </vt:vector>
  </HeadingPairs>
  <TitlesOfParts>
    <vt:vector size="22" baseType="lpstr">
      <vt:lpstr>Sugestão de roteiro para avaliação de um artigo científico</vt:lpstr>
      <vt:lpstr>ARTIGO ORIGINAL</vt:lpstr>
      <vt:lpstr>    Condições para submissão  </vt:lpstr>
      <vt:lpstr>    </vt:lpstr>
      <vt:lpstr>    </vt:lpstr>
      <vt:lpstr>    Diretrizes para Autores</vt:lpstr>
      <vt:lpstr>    Artigos científicos</vt:lpstr>
      <vt:lpstr>    Declaração de Direito Autoral </vt:lpstr>
      <vt:lpstr>    Política de Privacidade  </vt:lpstr>
      <vt:lpstr>    Introdução</vt:lpstr>
      <vt:lpstr>    Elementos teóricos da pesquisa</vt:lpstr>
      <vt:lpstr>    Apresentação e discussão dos resultados</vt:lpstr>
      <vt:lpstr>    </vt:lpstr>
      <vt:lpstr>    Referências – Incluir todos os DOIs possíveis </vt:lpstr>
      <vt:lpstr>    </vt:lpstr>
      <vt:lpstr>    Utilizar normas da American Psychological Association (APA), conforme sugestão d</vt:lpstr>
      <vt:lpstr>    </vt:lpstr>
      <vt:lpstr>    Demais regras de submissão para os autores:</vt:lpstr>
      <vt:lpstr>    </vt:lpstr>
      <vt:lpstr>    Observação: O template da Reunir foi baseado no layout do artigo:</vt:lpstr>
      <vt:lpstr>    </vt:lpstr>
      <vt:lpstr>    Porto, F.; Gurgel, J. L. (2018) Sugestão de roteiro para avaliac¸ão de um artigo</vt:lpstr>
    </vt:vector>
  </TitlesOfParts>
  <Company/>
  <LinksUpToDate>false</LinksUpToDate>
  <CharactersWithSpaces>17313</CharactersWithSpaces>
  <SharedDoc>false</SharedDoc>
  <HLinks>
    <vt:vector size="18" baseType="variant">
      <vt:variant>
        <vt:i4>6881332</vt:i4>
      </vt:variant>
      <vt:variant>
        <vt:i4>3</vt:i4>
      </vt:variant>
      <vt:variant>
        <vt:i4>0</vt:i4>
      </vt:variant>
      <vt:variant>
        <vt:i4>5</vt:i4>
      </vt:variant>
      <vt:variant>
        <vt:lpwstr>http://www.anpad.org.br/rac/rac_guia_apa.pdf</vt:lpwstr>
      </vt:variant>
      <vt:variant>
        <vt:lpwstr/>
      </vt:variant>
      <vt:variant>
        <vt:i4>2490401</vt:i4>
      </vt:variant>
      <vt:variant>
        <vt:i4>0</vt:i4>
      </vt:variant>
      <vt:variant>
        <vt:i4>0</vt:i4>
      </vt:variant>
      <vt:variant>
        <vt:i4>5</vt:i4>
      </vt:variant>
      <vt:variant>
        <vt:lpwstr>https://doi.org/10.1016/j.rbce.2017.12.002</vt:lpwstr>
      </vt:variant>
      <vt:variant>
        <vt:lpwstr/>
      </vt:variant>
      <vt:variant>
        <vt:i4>5701727</vt:i4>
      </vt:variant>
      <vt:variant>
        <vt:i4>0</vt:i4>
      </vt:variant>
      <vt:variant>
        <vt:i4>0</vt:i4>
      </vt:variant>
      <vt:variant>
        <vt:i4>5</vt:i4>
      </vt:variant>
      <vt:variant>
        <vt:lpwstr>http://www.rbceonline.org.br/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Sugestão de roteiro para avaliação de um artigo científico</dc:title>
  <dc:subject>Revista Brasileira de Ciências do Esporte, 40 (2018) 111-116. doi:10.1016/j.rbce.2017.12.002</dc:subject>
  <dc:creator>Flávia Porto</dc:creator>
  <cp:keywords/>
  <cp:lastModifiedBy>ANNA VITORIA MARQUES MARTINS</cp:lastModifiedBy>
  <cp:revision>13</cp:revision>
  <cp:lastPrinted>2018-10-19T14:44:00Z</cp:lastPrinted>
  <dcterms:created xsi:type="dcterms:W3CDTF">2025-11-03T18:17:00Z</dcterms:created>
  <dcterms:modified xsi:type="dcterms:W3CDTF">2026-04-15T01:36:00Z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Elsevier</vt:lpwstr>
  </property>
  <property fmtid="{D5CDD505-2E9C-101B-9397-08002B2CF9AE}" pid="4" name="LastSaved">
    <vt:filetime>2018-10-19T00:00:00Z</vt:filetime>
  </property>
</Properties>
</file>