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9B2" w:rsidRPr="00FC5178" w:rsidRDefault="003729B2" w:rsidP="00FC5178">
      <w:pPr>
        <w:spacing w:line="360" w:lineRule="auto"/>
        <w:jc w:val="both"/>
        <w:rPr>
          <w:b/>
          <w:bCs/>
          <w:lang w:eastAsia="en-US"/>
        </w:rPr>
      </w:pPr>
      <w:bookmarkStart w:id="0" w:name="_GoBack"/>
      <w:bookmarkEnd w:id="0"/>
      <w:r w:rsidRPr="00FC5178">
        <w:rPr>
          <w:b/>
          <w:bCs/>
          <w:lang w:eastAsia="en-US"/>
        </w:rPr>
        <w:t>Amostra final das empresas analisadas</w:t>
      </w:r>
    </w:p>
    <w:tbl>
      <w:tblPr>
        <w:tblW w:w="8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95"/>
        <w:gridCol w:w="1840"/>
        <w:gridCol w:w="195"/>
        <w:gridCol w:w="1180"/>
        <w:gridCol w:w="320"/>
        <w:gridCol w:w="980"/>
        <w:gridCol w:w="195"/>
        <w:gridCol w:w="1940"/>
        <w:gridCol w:w="195"/>
        <w:gridCol w:w="1180"/>
      </w:tblGrid>
      <w:tr w:rsidR="003729B2" w:rsidTr="00654D45">
        <w:trPr>
          <w:trHeight w:val="315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Número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Nome de Pregão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Número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Nome de Pregão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Código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AES ELPA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AELP3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GRENDENE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GRND3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AES TIETE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GETI4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GUARARAPES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GUAR3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ALFA CONSORC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BRGE12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HELBOR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HBOR3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ALIANSCE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ALSC3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IGUATEMI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IGTA3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AMER LAT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ALLL3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IOCHP-MAXION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MYPK3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ALPARGATAS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ALPA4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JEREISSATI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MLFT4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AMBEV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ABEV3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JHSF PART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JHSF3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ARTERIS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ARTR3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JOAO FORTES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JFEN3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BEMATECH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BEMA3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JOSAPAR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JOPA4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BMFBOVESPA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BVMF3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JSL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JSLG3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 MALLS PAR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BRML3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KEPLER WEBER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KEPL3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 PROPERT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BRPR3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 LIS BLANC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LLIS3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BRASKEM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BRKM5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LIGHT S/A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LIGT3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BRF SA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BRFS3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LOCALIZA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RENT3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BROOKFIELD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BISA3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LOJAS MARISA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AMAR3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CCR SA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CCRO3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LOJAS RENNER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LREN3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CEDRO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CEDO4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LOPES BRASIL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LPSB3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CELPE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CEPE5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M.DIASBRANCO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MDIA3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CELUL IRANI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RANI3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MAGNESITA SA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MAGG3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CEMIG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CMIG4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MARCOPOLO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POMO4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CESP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CESP6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MILLS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MILS3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CETIP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CTIP3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MINERVA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BEEF3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CIA HERING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HGTX3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ODONTOPREV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ODPV3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COELCE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COCE5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OIBR4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COMGAS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CGAS5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PANATLANTICA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PATI4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COPASA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CSMG3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 AL BAHIA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PEAB4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COPEL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CPLE6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PDG REALT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PDGR3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COSAN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CSAN3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PLASCAR PART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PLAS3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COSERN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CSRN3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PORTOBELLO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PTBL3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CPFL ENERGIA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CPFE3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PROFARMA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PFRM3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CRDE3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PROVIDENCIA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PRVI3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CREMER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CREM3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RAIADROGASIL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RADL3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CSU CARDSYST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CARD3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RANDON PART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RAPT4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CYRE COM-CCP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CCPR3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RODOBENSIMOB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RDNI3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CYRELA REALT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CYRE3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SABESP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SBSP3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DASA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DASA3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SAO CARLOS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SCAR3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DIMED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PNVL3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SAO MARTINHO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SMTO3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DIRECIONAL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DIRR3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SARAIVA LIVR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SLED4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DOHLER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DOHL4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SID NACIONAL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CSNA3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DURATEX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DTEX3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SLC AGRICOLA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SLCE3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ECORODOVIAS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ECOR3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SPRINGER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SPRI3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EKTR4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TECNISA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TCSA3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ELETROBRAS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ELET6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TEGMA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TGMA3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EMBRAER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EMBR3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 BRASIL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VIVT4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ENERGIAS BR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ENBR3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 PART S/A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TIMP3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ENERGISA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ENGI4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TOTVS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TOTS3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EQUATORIAL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EQTL3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TRACTEBEL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TBLE3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ESTACIO PART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ESTC3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 PAULIST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TRPL4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ETERNIT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ETER3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TRIUNFO PART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TPIS3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EUCATEX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EUCA4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TUPY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TUPY3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UNIPAR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UNIP6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EZTEC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EZTC3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USIMINAS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USIM5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FERBASA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FESA4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VALE5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FLEURY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FLRY3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VALID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VLID3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 PARANAP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GEPA4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WEG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WEGE3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GERDAU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GGBR4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WHIRLPOOL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WHRL4</w:t>
            </w:r>
          </w:p>
        </w:tc>
      </w:tr>
      <w:tr w:rsidR="003729B2" w:rsidTr="00654D45">
        <w:trPr>
          <w:trHeight w:val="31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GERDAU MET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GOAU4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WLM IND COM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SGAS4</w:t>
            </w:r>
          </w:p>
        </w:tc>
      </w:tr>
      <w:tr w:rsidR="003729B2" w:rsidTr="00654D45">
        <w:trPr>
          <w:trHeight w:val="33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GRAZZIOTIN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CGRA4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9B2" w:rsidRDefault="003729B2" w:rsidP="00654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3729B2" w:rsidRDefault="003729B2" w:rsidP="003729B2">
      <w:pPr>
        <w:spacing w:line="360" w:lineRule="auto"/>
        <w:jc w:val="both"/>
        <w:rPr>
          <w:iCs/>
          <w:lang w:eastAsia="en-US"/>
        </w:rPr>
      </w:pPr>
    </w:p>
    <w:p w:rsidR="00AB7F61" w:rsidRDefault="00AB7F61"/>
    <w:sectPr w:rsidR="00AB7F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2B7EF8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9B2"/>
    <w:rsid w:val="003729B2"/>
    <w:rsid w:val="0062684F"/>
    <w:rsid w:val="00AB7F61"/>
    <w:rsid w:val="00FC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503C9-87B4-4711-B2D2-D86800A7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372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2014-09-29T23:52:00Z</dcterms:created>
  <dcterms:modified xsi:type="dcterms:W3CDTF">2014-09-29T23:52:00Z</dcterms:modified>
</cp:coreProperties>
</file>